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57888" w:rsidRDefault="00D57888" w:rsidP="00664425">
      <w:pPr>
        <w:jc w:val="left"/>
        <w:rPr>
          <w:rFonts w:ascii="Arial" w:hAnsi="Arial" w:cs="Arial"/>
          <w:sz w:val="22"/>
          <w:szCs w:val="22"/>
          <w:lang w:eastAsia="en-GB"/>
        </w:rPr>
      </w:pPr>
    </w:p>
    <w:p w14:paraId="0A37501D" w14:textId="77777777" w:rsidR="00D57888" w:rsidRDefault="00D57888" w:rsidP="00664425">
      <w:pPr>
        <w:jc w:val="left"/>
        <w:rPr>
          <w:rFonts w:ascii="Arial" w:hAnsi="Arial" w:cs="Arial"/>
          <w:sz w:val="22"/>
          <w:szCs w:val="22"/>
          <w:lang w:eastAsia="en-GB"/>
        </w:rPr>
      </w:pPr>
    </w:p>
    <w:p w14:paraId="59BC4661" w14:textId="77777777" w:rsidR="005C6B01" w:rsidRDefault="005C6B01" w:rsidP="005C6B01">
      <w:pPr>
        <w:jc w:val="center"/>
        <w:rPr>
          <w:rFonts w:ascii="Arial" w:hAnsi="Arial" w:cs="Arial"/>
          <w:b/>
          <w:szCs w:val="28"/>
        </w:rPr>
      </w:pPr>
      <w:r w:rsidRPr="00E2690D">
        <w:rPr>
          <w:rFonts w:ascii="Arial" w:hAnsi="Arial" w:cs="Arial"/>
          <w:b/>
          <w:szCs w:val="28"/>
        </w:rPr>
        <w:t>Psychose</w:t>
      </w:r>
      <w:r>
        <w:rPr>
          <w:rFonts w:ascii="Arial" w:hAnsi="Arial" w:cs="Arial"/>
          <w:b/>
          <w:szCs w:val="28"/>
        </w:rPr>
        <w:t>xual Therapy iCaSH Bedfordshire</w:t>
      </w:r>
    </w:p>
    <w:p w14:paraId="11DD213A" w14:textId="77777777" w:rsidR="005C6B01" w:rsidRPr="00E2690D" w:rsidRDefault="005C6B01" w:rsidP="006D2F4F">
      <w:pPr>
        <w:spacing w:after="200" w:line="276" w:lineRule="auto"/>
        <w:jc w:val="center"/>
        <w:rPr>
          <w:rFonts w:ascii="Arial" w:hAnsi="Arial" w:cs="Arial"/>
          <w:b/>
          <w:szCs w:val="28"/>
        </w:rPr>
      </w:pPr>
      <w:r w:rsidRPr="00E2690D">
        <w:rPr>
          <w:rFonts w:ascii="Arial" w:hAnsi="Arial" w:cs="Arial"/>
          <w:b/>
          <w:szCs w:val="28"/>
        </w:rPr>
        <w:t>Referral Criteria and Advice</w:t>
      </w:r>
      <w:r w:rsidR="00072F47">
        <w:rPr>
          <w:rFonts w:ascii="Arial" w:hAnsi="Arial" w:cs="Arial"/>
          <w:b/>
          <w:szCs w:val="28"/>
        </w:rPr>
        <w:t xml:space="preserve"> </w:t>
      </w:r>
      <w:r w:rsidR="006D2F4F">
        <w:rPr>
          <w:rFonts w:ascii="Arial" w:hAnsi="Arial" w:cs="Arial"/>
          <w:b/>
          <w:szCs w:val="28"/>
        </w:rPr>
        <w:br/>
      </w:r>
      <w:r w:rsidR="00072F47">
        <w:rPr>
          <w:rFonts w:ascii="Arial" w:hAnsi="Arial" w:cs="Arial"/>
          <w:b/>
          <w:szCs w:val="28"/>
        </w:rPr>
        <w:t>(see referral form below)</w:t>
      </w:r>
    </w:p>
    <w:tbl>
      <w:tblPr>
        <w:tblStyle w:val="TableGrid"/>
        <w:tblpPr w:leftFromText="180" w:rightFromText="180" w:vertAnchor="page" w:horzAnchor="margin" w:tblpY="3019"/>
        <w:tblW w:w="10314" w:type="dxa"/>
        <w:tblLook w:val="04A0" w:firstRow="1" w:lastRow="0" w:firstColumn="1" w:lastColumn="0" w:noHBand="0" w:noVBand="1"/>
      </w:tblPr>
      <w:tblGrid>
        <w:gridCol w:w="5211"/>
        <w:gridCol w:w="5103"/>
      </w:tblGrid>
      <w:tr w:rsidR="00D57888" w:rsidRPr="00E2690D" w14:paraId="4258AB18" w14:textId="77777777" w:rsidTr="006D2F4F">
        <w:tc>
          <w:tcPr>
            <w:tcW w:w="5211" w:type="dxa"/>
            <w:shd w:val="clear" w:color="auto" w:fill="C6D9F1" w:themeFill="text2" w:themeFillTint="33"/>
          </w:tcPr>
          <w:p w14:paraId="57565E25" w14:textId="77777777" w:rsidR="00D57888" w:rsidRPr="00E2690D" w:rsidRDefault="00D57888" w:rsidP="006D2F4F">
            <w:pPr>
              <w:jc w:val="left"/>
              <w:rPr>
                <w:rFonts w:ascii="Arial" w:hAnsi="Arial" w:cs="Arial"/>
                <w:b/>
                <w:sz w:val="22"/>
              </w:rPr>
            </w:pPr>
            <w:r w:rsidRPr="00E2690D">
              <w:rPr>
                <w:rFonts w:ascii="Arial" w:hAnsi="Arial" w:cs="Arial"/>
                <w:b/>
                <w:sz w:val="22"/>
              </w:rPr>
              <w:t>Inclusion criteria</w:t>
            </w:r>
          </w:p>
        </w:tc>
        <w:tc>
          <w:tcPr>
            <w:tcW w:w="5103" w:type="dxa"/>
            <w:shd w:val="clear" w:color="auto" w:fill="C6D9F1" w:themeFill="text2" w:themeFillTint="33"/>
          </w:tcPr>
          <w:p w14:paraId="3493AA0E" w14:textId="77777777" w:rsidR="00D57888" w:rsidRDefault="00D57888" w:rsidP="006D2F4F">
            <w:pPr>
              <w:jc w:val="left"/>
              <w:rPr>
                <w:rFonts w:ascii="Arial" w:hAnsi="Arial" w:cs="Arial"/>
                <w:b/>
                <w:sz w:val="22"/>
              </w:rPr>
            </w:pPr>
            <w:r w:rsidRPr="00E2690D">
              <w:rPr>
                <w:rFonts w:ascii="Arial" w:hAnsi="Arial" w:cs="Arial"/>
                <w:b/>
                <w:sz w:val="22"/>
              </w:rPr>
              <w:t>Exclusion criteria</w:t>
            </w:r>
          </w:p>
          <w:p w14:paraId="5DAB6C7B" w14:textId="77777777" w:rsidR="00D57888" w:rsidRPr="00E2690D" w:rsidRDefault="00D57888" w:rsidP="006D2F4F">
            <w:pPr>
              <w:jc w:val="left"/>
              <w:rPr>
                <w:rFonts w:ascii="Arial" w:hAnsi="Arial" w:cs="Arial"/>
                <w:b/>
                <w:sz w:val="22"/>
              </w:rPr>
            </w:pPr>
          </w:p>
        </w:tc>
      </w:tr>
      <w:tr w:rsidR="00D57888" w:rsidRPr="00E2690D" w14:paraId="1F2F1BEE" w14:textId="77777777" w:rsidTr="006D2F4F">
        <w:tc>
          <w:tcPr>
            <w:tcW w:w="5211" w:type="dxa"/>
          </w:tcPr>
          <w:p w14:paraId="71E7CA73" w14:textId="27D235AD" w:rsidR="00D57888" w:rsidRPr="002C50D5" w:rsidRDefault="00D57888" w:rsidP="006D2F4F">
            <w:pPr>
              <w:pStyle w:val="ListParagraph"/>
              <w:numPr>
                <w:ilvl w:val="0"/>
                <w:numId w:val="5"/>
              </w:numPr>
              <w:rPr>
                <w:rFonts w:ascii="Arial" w:hAnsi="Arial" w:cs="Arial"/>
              </w:rPr>
            </w:pPr>
            <w:r w:rsidRPr="002C50D5">
              <w:rPr>
                <w:rFonts w:ascii="Arial" w:hAnsi="Arial" w:cs="Arial"/>
              </w:rPr>
              <w:t>Ejaculation</w:t>
            </w:r>
            <w:r w:rsidR="00912DCB">
              <w:rPr>
                <w:rFonts w:ascii="Arial" w:hAnsi="Arial" w:cs="Arial"/>
              </w:rPr>
              <w:t xml:space="preserve"> Disorders</w:t>
            </w:r>
          </w:p>
          <w:p w14:paraId="67FB9784" w14:textId="77777777" w:rsidR="00D57888" w:rsidRPr="002C50D5" w:rsidRDefault="00D57888" w:rsidP="006D2F4F">
            <w:pPr>
              <w:pStyle w:val="ListParagraph"/>
              <w:numPr>
                <w:ilvl w:val="0"/>
                <w:numId w:val="5"/>
              </w:numPr>
              <w:rPr>
                <w:rFonts w:ascii="Arial" w:hAnsi="Arial" w:cs="Arial"/>
              </w:rPr>
            </w:pPr>
            <w:r w:rsidRPr="002C50D5">
              <w:rPr>
                <w:rFonts w:ascii="Arial" w:hAnsi="Arial" w:cs="Arial"/>
              </w:rPr>
              <w:t>Erectile Disorder</w:t>
            </w:r>
          </w:p>
          <w:p w14:paraId="2BA6839C" w14:textId="77777777" w:rsidR="00D57888" w:rsidRPr="002C50D5" w:rsidRDefault="00D57888" w:rsidP="006D2F4F">
            <w:pPr>
              <w:pStyle w:val="ListParagraph"/>
              <w:numPr>
                <w:ilvl w:val="0"/>
                <w:numId w:val="5"/>
              </w:numPr>
              <w:rPr>
                <w:rFonts w:ascii="Arial" w:hAnsi="Arial" w:cs="Arial"/>
              </w:rPr>
            </w:pPr>
            <w:r w:rsidRPr="002C50D5">
              <w:rPr>
                <w:rFonts w:ascii="Arial" w:hAnsi="Arial" w:cs="Arial"/>
              </w:rPr>
              <w:t>Female Orgasmic Disorder</w:t>
            </w:r>
          </w:p>
          <w:p w14:paraId="6B674002" w14:textId="77777777" w:rsidR="00912DCB" w:rsidRDefault="00912DCB" w:rsidP="006D2F4F">
            <w:pPr>
              <w:pStyle w:val="ListParagraph"/>
              <w:numPr>
                <w:ilvl w:val="0"/>
                <w:numId w:val="5"/>
              </w:numPr>
              <w:rPr>
                <w:rFonts w:ascii="Arial" w:hAnsi="Arial" w:cs="Arial"/>
              </w:rPr>
            </w:pPr>
            <w:r>
              <w:rPr>
                <w:rFonts w:ascii="Arial" w:hAnsi="Arial" w:cs="Arial"/>
              </w:rPr>
              <w:t>Sexual Desire Disorder</w:t>
            </w:r>
          </w:p>
          <w:p w14:paraId="7DBD6CCA" w14:textId="3876E780" w:rsidR="00912DCB" w:rsidRPr="002C50D5" w:rsidRDefault="00912DCB" w:rsidP="00912DCB">
            <w:pPr>
              <w:pStyle w:val="ListParagraph"/>
              <w:numPr>
                <w:ilvl w:val="0"/>
                <w:numId w:val="5"/>
              </w:numPr>
              <w:rPr>
                <w:rFonts w:ascii="Arial" w:hAnsi="Arial" w:cs="Arial"/>
              </w:rPr>
            </w:pPr>
            <w:r w:rsidRPr="002C50D5">
              <w:rPr>
                <w:rFonts w:ascii="Arial" w:hAnsi="Arial" w:cs="Arial"/>
              </w:rPr>
              <w:t>Vaginismus</w:t>
            </w:r>
            <w:r>
              <w:rPr>
                <w:rFonts w:ascii="Arial" w:hAnsi="Arial" w:cs="Arial"/>
              </w:rPr>
              <w:t>/</w:t>
            </w:r>
            <w:r w:rsidRPr="002C50D5">
              <w:rPr>
                <w:rFonts w:ascii="Arial" w:hAnsi="Arial" w:cs="Arial"/>
              </w:rPr>
              <w:t>Dyspareunia</w:t>
            </w:r>
          </w:p>
          <w:p w14:paraId="6B6EF1D4" w14:textId="6D2C44DF" w:rsidR="00912DCB" w:rsidRPr="002C50D5" w:rsidRDefault="00912DCB" w:rsidP="00912DCB">
            <w:pPr>
              <w:pStyle w:val="ListParagraph"/>
              <w:numPr>
                <w:ilvl w:val="0"/>
                <w:numId w:val="5"/>
              </w:numPr>
              <w:rPr>
                <w:rFonts w:ascii="Arial" w:hAnsi="Arial" w:cs="Arial"/>
              </w:rPr>
            </w:pPr>
            <w:r w:rsidRPr="002C50D5">
              <w:rPr>
                <w:rFonts w:ascii="Arial" w:hAnsi="Arial" w:cs="Arial"/>
              </w:rPr>
              <w:t>Co</w:t>
            </w:r>
            <w:r>
              <w:rPr>
                <w:rFonts w:ascii="Arial" w:hAnsi="Arial" w:cs="Arial"/>
              </w:rPr>
              <w:t>nfusion</w:t>
            </w:r>
            <w:r w:rsidRPr="002C50D5">
              <w:rPr>
                <w:rFonts w:ascii="Arial" w:hAnsi="Arial" w:cs="Arial"/>
              </w:rPr>
              <w:t xml:space="preserve"> with Gender/Trans Identity</w:t>
            </w:r>
            <w:r>
              <w:rPr>
                <w:rFonts w:ascii="Arial" w:hAnsi="Arial" w:cs="Arial"/>
              </w:rPr>
              <w:t>/Sexuality</w:t>
            </w:r>
          </w:p>
          <w:p w14:paraId="071858D4" w14:textId="453E1810" w:rsidR="00912DCB" w:rsidRDefault="00912DCB" w:rsidP="00912DCB">
            <w:pPr>
              <w:pStyle w:val="ListParagraph"/>
              <w:numPr>
                <w:ilvl w:val="0"/>
                <w:numId w:val="5"/>
              </w:numPr>
              <w:rPr>
                <w:rFonts w:ascii="Arial" w:hAnsi="Arial" w:cs="Arial"/>
              </w:rPr>
            </w:pPr>
            <w:r>
              <w:rPr>
                <w:rFonts w:ascii="Arial" w:hAnsi="Arial" w:cs="Arial"/>
              </w:rPr>
              <w:t xml:space="preserve">Historic Child or Adult </w:t>
            </w:r>
            <w:r w:rsidRPr="002C50D5">
              <w:rPr>
                <w:rFonts w:ascii="Arial" w:hAnsi="Arial" w:cs="Arial"/>
              </w:rPr>
              <w:t>Sexual Abuse/Sexual Assault/</w:t>
            </w:r>
            <w:r>
              <w:rPr>
                <w:rFonts w:ascii="Arial" w:hAnsi="Arial" w:cs="Arial"/>
              </w:rPr>
              <w:t>Exploitation</w:t>
            </w:r>
            <w:r w:rsidRPr="002C50D5">
              <w:rPr>
                <w:rFonts w:ascii="Arial" w:hAnsi="Arial" w:cs="Arial"/>
              </w:rPr>
              <w:t xml:space="preserve"> </w:t>
            </w:r>
            <w:r>
              <w:rPr>
                <w:rFonts w:ascii="Arial" w:hAnsi="Arial" w:cs="Arial"/>
              </w:rPr>
              <w:t xml:space="preserve">impacting </w:t>
            </w:r>
            <w:r>
              <w:rPr>
                <w:rFonts w:ascii="Arial" w:hAnsi="Arial" w:cs="Arial"/>
              </w:rPr>
              <w:t xml:space="preserve">on </w:t>
            </w:r>
            <w:r>
              <w:rPr>
                <w:rFonts w:ascii="Arial" w:hAnsi="Arial" w:cs="Arial"/>
              </w:rPr>
              <w:t>current intimacy</w:t>
            </w:r>
          </w:p>
          <w:p w14:paraId="6B6AE8EB" w14:textId="77777777" w:rsidR="00D57888" w:rsidRPr="002C50D5" w:rsidRDefault="00D57888" w:rsidP="006D2F4F">
            <w:pPr>
              <w:pStyle w:val="ListParagraph"/>
              <w:numPr>
                <w:ilvl w:val="0"/>
                <w:numId w:val="5"/>
              </w:numPr>
              <w:rPr>
                <w:rFonts w:ascii="Arial" w:hAnsi="Arial" w:cs="Arial"/>
              </w:rPr>
            </w:pPr>
            <w:r w:rsidRPr="002C50D5">
              <w:rPr>
                <w:rFonts w:ascii="Arial" w:hAnsi="Arial" w:cs="Arial"/>
              </w:rPr>
              <w:t>Aged 16 or above</w:t>
            </w:r>
          </w:p>
        </w:tc>
        <w:tc>
          <w:tcPr>
            <w:tcW w:w="5103" w:type="dxa"/>
          </w:tcPr>
          <w:p w14:paraId="0846D598" w14:textId="4F9DB356" w:rsidR="00D57888" w:rsidRPr="00912DCB" w:rsidRDefault="00D57888" w:rsidP="00912DCB">
            <w:pPr>
              <w:numPr>
                <w:ilvl w:val="0"/>
                <w:numId w:val="5"/>
              </w:numPr>
              <w:contextualSpacing/>
              <w:jc w:val="left"/>
              <w:rPr>
                <w:rFonts w:ascii="Arial" w:hAnsi="Arial" w:cs="Arial"/>
                <w:sz w:val="22"/>
              </w:rPr>
            </w:pPr>
            <w:r w:rsidRPr="00E2690D">
              <w:rPr>
                <w:rFonts w:ascii="Arial" w:hAnsi="Arial" w:cs="Arial"/>
                <w:sz w:val="22"/>
              </w:rPr>
              <w:t xml:space="preserve">Complex mental health </w:t>
            </w:r>
            <w:r w:rsidR="00912DCB">
              <w:rPr>
                <w:rFonts w:ascii="Arial" w:hAnsi="Arial" w:cs="Arial"/>
                <w:sz w:val="22"/>
              </w:rPr>
              <w:t xml:space="preserve">issues </w:t>
            </w:r>
          </w:p>
          <w:p w14:paraId="76EDF163" w14:textId="77777777" w:rsidR="00D57888" w:rsidRPr="00E2690D" w:rsidRDefault="00D57888" w:rsidP="006D2F4F">
            <w:pPr>
              <w:numPr>
                <w:ilvl w:val="0"/>
                <w:numId w:val="5"/>
              </w:numPr>
              <w:contextualSpacing/>
              <w:jc w:val="left"/>
              <w:rPr>
                <w:rFonts w:ascii="Arial" w:hAnsi="Arial" w:cs="Arial"/>
                <w:sz w:val="22"/>
              </w:rPr>
            </w:pPr>
            <w:r w:rsidRPr="00E2690D">
              <w:rPr>
                <w:rFonts w:ascii="Arial" w:hAnsi="Arial" w:cs="Arial"/>
                <w:sz w:val="22"/>
              </w:rPr>
              <w:t>Current Domestic Violence</w:t>
            </w:r>
          </w:p>
          <w:p w14:paraId="06DEC275" w14:textId="77777777" w:rsidR="00D57888" w:rsidRPr="00E2690D" w:rsidRDefault="00D57888" w:rsidP="006D2F4F">
            <w:pPr>
              <w:numPr>
                <w:ilvl w:val="0"/>
                <w:numId w:val="5"/>
              </w:numPr>
              <w:contextualSpacing/>
              <w:jc w:val="left"/>
              <w:rPr>
                <w:rFonts w:ascii="Arial" w:hAnsi="Arial" w:cs="Arial"/>
                <w:sz w:val="22"/>
              </w:rPr>
            </w:pPr>
            <w:r w:rsidRPr="00E2690D">
              <w:rPr>
                <w:rFonts w:ascii="Arial" w:hAnsi="Arial" w:cs="Arial"/>
                <w:sz w:val="22"/>
              </w:rPr>
              <w:t>Health Anxiety Disorder</w:t>
            </w:r>
          </w:p>
          <w:p w14:paraId="1557F1EF" w14:textId="77777777" w:rsidR="00D57888" w:rsidRPr="00E2690D" w:rsidRDefault="00D57888" w:rsidP="006D2F4F">
            <w:pPr>
              <w:numPr>
                <w:ilvl w:val="0"/>
                <w:numId w:val="5"/>
              </w:numPr>
              <w:contextualSpacing/>
              <w:jc w:val="left"/>
              <w:rPr>
                <w:rFonts w:ascii="Arial" w:hAnsi="Arial" w:cs="Arial"/>
                <w:sz w:val="22"/>
              </w:rPr>
            </w:pPr>
            <w:r w:rsidRPr="00E2690D">
              <w:rPr>
                <w:rFonts w:ascii="Arial" w:hAnsi="Arial" w:cs="Arial"/>
                <w:sz w:val="22"/>
              </w:rPr>
              <w:t>Sex Offenders</w:t>
            </w:r>
          </w:p>
          <w:p w14:paraId="4150B83C" w14:textId="22192267" w:rsidR="00912DCB" w:rsidRDefault="00912DCB" w:rsidP="006D2F4F">
            <w:pPr>
              <w:numPr>
                <w:ilvl w:val="0"/>
                <w:numId w:val="5"/>
              </w:numPr>
              <w:contextualSpacing/>
              <w:jc w:val="left"/>
              <w:rPr>
                <w:rFonts w:ascii="Arial" w:hAnsi="Arial" w:cs="Arial"/>
                <w:sz w:val="22"/>
              </w:rPr>
            </w:pPr>
            <w:r>
              <w:rPr>
                <w:rFonts w:ascii="Arial" w:hAnsi="Arial" w:cs="Arial"/>
                <w:sz w:val="22"/>
              </w:rPr>
              <w:t>Acute addictions requiring therapy</w:t>
            </w:r>
          </w:p>
          <w:p w14:paraId="2DE1BCD9" w14:textId="779B69D6" w:rsidR="00D57888" w:rsidRPr="00912DCB" w:rsidRDefault="00D57888" w:rsidP="00912DCB">
            <w:pPr>
              <w:numPr>
                <w:ilvl w:val="0"/>
                <w:numId w:val="5"/>
              </w:numPr>
              <w:contextualSpacing/>
              <w:jc w:val="left"/>
              <w:rPr>
                <w:rFonts w:ascii="Arial" w:hAnsi="Arial" w:cs="Arial"/>
                <w:sz w:val="22"/>
              </w:rPr>
            </w:pPr>
            <w:r w:rsidRPr="00E2690D">
              <w:rPr>
                <w:rFonts w:ascii="Arial" w:hAnsi="Arial" w:cs="Arial"/>
                <w:sz w:val="22"/>
              </w:rPr>
              <w:t xml:space="preserve">Current self-harm or current suicidal ideation </w:t>
            </w:r>
            <w:r w:rsidRPr="00912DCB">
              <w:rPr>
                <w:rFonts w:ascii="Arial" w:hAnsi="Arial" w:cs="Arial"/>
                <w:b/>
                <w:bCs/>
                <w:sz w:val="22"/>
              </w:rPr>
              <w:t>unless the individual is being supported concurrently by Mental Health services</w:t>
            </w:r>
            <w:r w:rsidRPr="00912DCB">
              <w:rPr>
                <w:rFonts w:ascii="Arial" w:hAnsi="Arial" w:cs="Arial"/>
              </w:rPr>
              <w:t xml:space="preserve"> </w:t>
            </w:r>
          </w:p>
        </w:tc>
      </w:tr>
    </w:tbl>
    <w:p w14:paraId="02EB378F" w14:textId="77777777" w:rsidR="005C6B01" w:rsidRDefault="005C6B01" w:rsidP="005C6B01">
      <w:pPr>
        <w:spacing w:after="200" w:line="276" w:lineRule="auto"/>
        <w:jc w:val="left"/>
        <w:rPr>
          <w:rFonts w:ascii="Arial" w:hAnsi="Arial" w:cs="Arial"/>
          <w:b/>
          <w:sz w:val="22"/>
          <w:szCs w:val="22"/>
        </w:rPr>
      </w:pPr>
    </w:p>
    <w:p w14:paraId="448F0331" w14:textId="77777777" w:rsidR="005C6B01" w:rsidRPr="00E2690D" w:rsidRDefault="005C6B01" w:rsidP="005C6B01">
      <w:pPr>
        <w:spacing w:after="200" w:line="276" w:lineRule="auto"/>
        <w:jc w:val="left"/>
        <w:rPr>
          <w:rFonts w:ascii="Arial" w:hAnsi="Arial" w:cs="Arial"/>
          <w:b/>
          <w:sz w:val="22"/>
          <w:szCs w:val="22"/>
        </w:rPr>
      </w:pPr>
      <w:r w:rsidRPr="00E2690D">
        <w:rPr>
          <w:rFonts w:ascii="Arial" w:hAnsi="Arial" w:cs="Arial"/>
          <w:b/>
          <w:sz w:val="22"/>
          <w:szCs w:val="22"/>
        </w:rPr>
        <w:t>Referrals to the service will only be accepted</w:t>
      </w:r>
      <w:r>
        <w:rPr>
          <w:rFonts w:ascii="Arial" w:hAnsi="Arial" w:cs="Arial"/>
          <w:b/>
          <w:sz w:val="22"/>
          <w:szCs w:val="22"/>
        </w:rPr>
        <w:t>:</w:t>
      </w:r>
    </w:p>
    <w:p w14:paraId="683103DE" w14:textId="77777777" w:rsidR="005C6B01" w:rsidRPr="00E2690D" w:rsidRDefault="005C6B01" w:rsidP="005C6B01">
      <w:pPr>
        <w:numPr>
          <w:ilvl w:val="0"/>
          <w:numId w:val="4"/>
        </w:numPr>
        <w:spacing w:after="200" w:line="276" w:lineRule="auto"/>
        <w:contextualSpacing/>
        <w:jc w:val="left"/>
        <w:rPr>
          <w:rFonts w:ascii="Arial" w:hAnsi="Arial" w:cs="Arial"/>
          <w:sz w:val="22"/>
          <w:szCs w:val="22"/>
        </w:rPr>
      </w:pPr>
      <w:r w:rsidRPr="00E2690D">
        <w:rPr>
          <w:rFonts w:ascii="Arial" w:hAnsi="Arial" w:cs="Arial"/>
          <w:sz w:val="22"/>
          <w:szCs w:val="22"/>
        </w:rPr>
        <w:t>After all physical causes of the sexual dysfunction have been investigated</w:t>
      </w:r>
    </w:p>
    <w:p w14:paraId="0E8C1CC7" w14:textId="77777777" w:rsidR="005C6B01" w:rsidRPr="00E2690D" w:rsidRDefault="005C6B01" w:rsidP="005C6B01">
      <w:pPr>
        <w:numPr>
          <w:ilvl w:val="0"/>
          <w:numId w:val="4"/>
        </w:numPr>
        <w:spacing w:after="200" w:line="276" w:lineRule="auto"/>
        <w:contextualSpacing/>
        <w:jc w:val="left"/>
        <w:rPr>
          <w:rFonts w:ascii="Arial" w:hAnsi="Arial" w:cs="Arial"/>
          <w:sz w:val="22"/>
          <w:szCs w:val="22"/>
        </w:rPr>
      </w:pPr>
      <w:r w:rsidRPr="00E2690D">
        <w:rPr>
          <w:rFonts w:ascii="Arial" w:hAnsi="Arial" w:cs="Arial"/>
          <w:sz w:val="22"/>
          <w:szCs w:val="22"/>
        </w:rPr>
        <w:t>An appropriate treatment plan is in place for contributing organic factors</w:t>
      </w:r>
    </w:p>
    <w:p w14:paraId="45B54BD1" w14:textId="77777777" w:rsidR="005C6B01" w:rsidRPr="00E2690D" w:rsidRDefault="005C6B01" w:rsidP="005C6B01">
      <w:pPr>
        <w:numPr>
          <w:ilvl w:val="0"/>
          <w:numId w:val="4"/>
        </w:numPr>
        <w:spacing w:after="200" w:line="276" w:lineRule="auto"/>
        <w:contextualSpacing/>
        <w:jc w:val="left"/>
        <w:rPr>
          <w:rFonts w:ascii="Arial" w:hAnsi="Arial" w:cs="Arial"/>
          <w:sz w:val="22"/>
          <w:szCs w:val="22"/>
        </w:rPr>
      </w:pPr>
      <w:r w:rsidRPr="00E2690D">
        <w:rPr>
          <w:rFonts w:ascii="Arial" w:hAnsi="Arial" w:cs="Arial"/>
          <w:sz w:val="22"/>
          <w:szCs w:val="22"/>
        </w:rPr>
        <w:t>The individual is willing to explore contextual and emotional factors</w:t>
      </w:r>
      <w:r>
        <w:rPr>
          <w:rFonts w:ascii="Arial" w:hAnsi="Arial" w:cs="Arial"/>
          <w:sz w:val="22"/>
          <w:szCs w:val="22"/>
        </w:rPr>
        <w:br/>
      </w:r>
    </w:p>
    <w:p w14:paraId="06FA1941" w14:textId="323AB4D3" w:rsidR="00912DCB" w:rsidRDefault="00912DCB" w:rsidP="005C6B01">
      <w:pPr>
        <w:spacing w:after="200" w:line="276" w:lineRule="auto"/>
        <w:jc w:val="left"/>
        <w:rPr>
          <w:rFonts w:ascii="Arial" w:hAnsi="Arial" w:cs="Arial"/>
          <w:sz w:val="22"/>
          <w:szCs w:val="22"/>
        </w:rPr>
      </w:pPr>
      <w:r>
        <w:rPr>
          <w:rFonts w:ascii="Arial" w:hAnsi="Arial" w:cs="Arial"/>
          <w:sz w:val="22"/>
          <w:szCs w:val="22"/>
        </w:rPr>
        <w:t xml:space="preserve">Please note: A referral does not guarantee therapy with this service. All referrals will be assessed and if appropriate, will join the waiting list. If the individual referred would like to be seen sooner, they may want to access therapy through </w:t>
      </w:r>
      <w:hyperlink r:id="rId7" w:history="1">
        <w:r w:rsidRPr="00794637">
          <w:rPr>
            <w:rStyle w:val="Hyperlink"/>
            <w:rFonts w:ascii="Arial" w:hAnsi="Arial" w:cs="Arial"/>
            <w:sz w:val="22"/>
            <w:szCs w:val="22"/>
          </w:rPr>
          <w:t>www.cosrt.org.uk</w:t>
        </w:r>
      </w:hyperlink>
      <w:r>
        <w:rPr>
          <w:rFonts w:ascii="Arial" w:hAnsi="Arial" w:cs="Arial"/>
          <w:sz w:val="22"/>
          <w:szCs w:val="22"/>
        </w:rPr>
        <w:t xml:space="preserve"> </w:t>
      </w:r>
    </w:p>
    <w:p w14:paraId="74478698" w14:textId="0A33F992" w:rsidR="005C6B01" w:rsidRPr="00E2690D" w:rsidRDefault="005C6B01" w:rsidP="005C6B01">
      <w:pPr>
        <w:spacing w:after="200" w:line="276" w:lineRule="auto"/>
        <w:jc w:val="left"/>
        <w:rPr>
          <w:rFonts w:ascii="Arial" w:hAnsi="Arial" w:cs="Arial"/>
          <w:sz w:val="22"/>
          <w:szCs w:val="22"/>
        </w:rPr>
      </w:pPr>
      <w:r w:rsidRPr="00E2690D">
        <w:rPr>
          <w:rFonts w:ascii="Arial" w:hAnsi="Arial" w:cs="Arial"/>
          <w:sz w:val="22"/>
          <w:szCs w:val="22"/>
        </w:rPr>
        <w:t xml:space="preserve">If accepted to the service the individual or couple will be sent an opt-in form to fill in and sign. Once </w:t>
      </w:r>
      <w:r>
        <w:rPr>
          <w:rFonts w:ascii="Arial" w:hAnsi="Arial" w:cs="Arial"/>
          <w:sz w:val="22"/>
          <w:szCs w:val="22"/>
        </w:rPr>
        <w:t>we receive this,</w:t>
      </w:r>
      <w:r w:rsidRPr="00E2690D">
        <w:rPr>
          <w:rFonts w:ascii="Arial" w:hAnsi="Arial" w:cs="Arial"/>
          <w:sz w:val="22"/>
          <w:szCs w:val="22"/>
        </w:rPr>
        <w:t xml:space="preserve"> they will be contacted to plan an assessment appointment. Following a joint assessment, if appropriate and agreed, six spaced follow up sessions are offered. In exceptional cases, there will be flexibility to extend the intervention for a further contract. </w:t>
      </w:r>
    </w:p>
    <w:p w14:paraId="0E0C66BC" w14:textId="54DE78F5" w:rsidR="005C6B01" w:rsidRPr="000E0AC3" w:rsidRDefault="00664425" w:rsidP="005C6B01">
      <w:pPr>
        <w:spacing w:after="200" w:line="276" w:lineRule="auto"/>
        <w:jc w:val="left"/>
        <w:rPr>
          <w:rFonts w:ascii="Arial" w:eastAsiaTheme="minorHAnsi" w:hAnsi="Arial" w:cs="Arial"/>
          <w:sz w:val="22"/>
          <w:szCs w:val="22"/>
        </w:rPr>
      </w:pPr>
      <w:r>
        <w:rPr>
          <w:rFonts w:ascii="Arial" w:eastAsiaTheme="minorHAnsi" w:hAnsi="Arial" w:cs="Arial"/>
          <w:sz w:val="22"/>
          <w:szCs w:val="22"/>
        </w:rPr>
        <w:t xml:space="preserve">For further advice on </w:t>
      </w:r>
      <w:r w:rsidR="005C6B01" w:rsidRPr="000E0AC3">
        <w:rPr>
          <w:rFonts w:ascii="Arial" w:eastAsiaTheme="minorHAnsi" w:hAnsi="Arial" w:cs="Arial"/>
          <w:sz w:val="22"/>
          <w:szCs w:val="22"/>
        </w:rPr>
        <w:t xml:space="preserve">preparation for referral </w:t>
      </w:r>
      <w:r>
        <w:rPr>
          <w:rFonts w:ascii="Arial" w:eastAsiaTheme="minorHAnsi" w:hAnsi="Arial" w:cs="Arial"/>
          <w:sz w:val="22"/>
          <w:szCs w:val="22"/>
        </w:rPr>
        <w:t>please search ‘Referral Preparation Guidelines.’</w:t>
      </w:r>
      <w:r w:rsidR="006D2F4F">
        <w:rPr>
          <w:rFonts w:ascii="Arial" w:eastAsiaTheme="minorHAnsi" w:hAnsi="Arial" w:cs="Arial"/>
          <w:sz w:val="22"/>
          <w:szCs w:val="22"/>
        </w:rPr>
        <w:br/>
      </w:r>
      <w:r w:rsidR="005C6B01" w:rsidRPr="000E0AC3">
        <w:rPr>
          <w:rFonts w:ascii="Arial" w:eastAsiaTheme="minorHAnsi" w:hAnsi="Arial" w:cs="Arial"/>
          <w:sz w:val="22"/>
          <w:szCs w:val="22"/>
        </w:rPr>
        <w:t xml:space="preserve">For further enquiries please call </w:t>
      </w:r>
      <w:r w:rsidR="005C6B01" w:rsidRPr="000E0AC3">
        <w:rPr>
          <w:rFonts w:ascii="Arial" w:eastAsiaTheme="minorHAnsi" w:hAnsi="Arial" w:cs="Arial"/>
          <w:b/>
          <w:sz w:val="22"/>
          <w:szCs w:val="22"/>
        </w:rPr>
        <w:t>01234 244126</w:t>
      </w:r>
      <w:r w:rsidR="005C6B01" w:rsidRPr="000E0AC3">
        <w:rPr>
          <w:rFonts w:ascii="Arial" w:eastAsiaTheme="minorHAnsi" w:hAnsi="Arial" w:cs="Arial"/>
          <w:sz w:val="22"/>
          <w:szCs w:val="22"/>
        </w:rPr>
        <w:t xml:space="preserve"> or </w:t>
      </w:r>
      <w:r w:rsidR="005C6B01" w:rsidRPr="000E0AC3">
        <w:rPr>
          <w:rFonts w:ascii="Arial" w:eastAsiaTheme="minorHAnsi" w:hAnsi="Arial" w:cs="Arial"/>
          <w:b/>
          <w:sz w:val="22"/>
          <w:szCs w:val="22"/>
        </w:rPr>
        <w:t>0300</w:t>
      </w:r>
      <w:r w:rsidR="005C6B01">
        <w:rPr>
          <w:rFonts w:ascii="Arial" w:eastAsiaTheme="minorHAnsi" w:hAnsi="Arial" w:cs="Arial"/>
          <w:b/>
          <w:sz w:val="22"/>
          <w:szCs w:val="22"/>
        </w:rPr>
        <w:t xml:space="preserve"> </w:t>
      </w:r>
      <w:r w:rsidR="005C6B01" w:rsidRPr="000E0AC3">
        <w:rPr>
          <w:rFonts w:ascii="Arial" w:eastAsiaTheme="minorHAnsi" w:hAnsi="Arial" w:cs="Arial"/>
          <w:b/>
          <w:sz w:val="22"/>
          <w:szCs w:val="22"/>
        </w:rPr>
        <w:t>300</w:t>
      </w:r>
      <w:r w:rsidR="005C6B01">
        <w:rPr>
          <w:rFonts w:ascii="Arial" w:eastAsiaTheme="minorHAnsi" w:hAnsi="Arial" w:cs="Arial"/>
          <w:b/>
          <w:sz w:val="22"/>
          <w:szCs w:val="22"/>
        </w:rPr>
        <w:t xml:space="preserve"> </w:t>
      </w:r>
      <w:r w:rsidR="005C6B01" w:rsidRPr="000E0AC3">
        <w:rPr>
          <w:rFonts w:ascii="Arial" w:eastAsiaTheme="minorHAnsi" w:hAnsi="Arial" w:cs="Arial"/>
          <w:b/>
          <w:sz w:val="22"/>
          <w:szCs w:val="22"/>
        </w:rPr>
        <w:t>3030 Option 4</w:t>
      </w:r>
      <w:r w:rsidR="005C6B01" w:rsidRPr="000E0AC3">
        <w:rPr>
          <w:rFonts w:ascii="Arial" w:eastAsiaTheme="minorHAnsi" w:hAnsi="Arial" w:cs="Arial"/>
          <w:sz w:val="22"/>
          <w:szCs w:val="22"/>
        </w:rPr>
        <w:t xml:space="preserve">, or use the secure </w:t>
      </w:r>
      <w:r w:rsidR="006D2F4F">
        <w:rPr>
          <w:rFonts w:ascii="Arial" w:eastAsiaTheme="minorHAnsi" w:hAnsi="Arial" w:cs="Arial"/>
          <w:sz w:val="22"/>
          <w:szCs w:val="22"/>
        </w:rPr>
        <w:br/>
      </w:r>
      <w:r w:rsidR="005C6B01" w:rsidRPr="000E0AC3">
        <w:rPr>
          <w:rFonts w:ascii="Arial" w:eastAsiaTheme="minorHAnsi" w:hAnsi="Arial" w:cs="Arial"/>
          <w:sz w:val="22"/>
          <w:szCs w:val="22"/>
        </w:rPr>
        <w:t>email address</w:t>
      </w:r>
      <w:r>
        <w:rPr>
          <w:rFonts w:ascii="Arial" w:eastAsiaTheme="minorHAnsi" w:hAnsi="Arial" w:cs="Arial"/>
          <w:sz w:val="22"/>
          <w:szCs w:val="22"/>
        </w:rPr>
        <w:t>:</w:t>
      </w:r>
      <w:r w:rsidR="005C6B01" w:rsidRPr="000E0AC3">
        <w:rPr>
          <w:rFonts w:ascii="Arial" w:eastAsiaTheme="minorHAnsi" w:hAnsi="Arial" w:cs="Arial"/>
          <w:sz w:val="22"/>
          <w:szCs w:val="22"/>
        </w:rPr>
        <w:t xml:space="preserve"> </w:t>
      </w:r>
      <w:hyperlink r:id="rId8" w:history="1">
        <w:r w:rsidRPr="00D62DC8">
          <w:rPr>
            <w:rStyle w:val="Hyperlink"/>
            <w:rFonts w:ascii="Arial" w:eastAsiaTheme="minorHAnsi" w:hAnsi="Arial" w:cs="Arial"/>
            <w:sz w:val="22"/>
            <w:szCs w:val="22"/>
          </w:rPr>
          <w:t>ccs.icash-bedford-kingsbrook-pst@nhs.net</w:t>
        </w:r>
      </w:hyperlink>
      <w:r>
        <w:rPr>
          <w:rFonts w:ascii="Arial" w:eastAsiaTheme="minorHAnsi" w:hAnsi="Arial" w:cs="Arial"/>
          <w:sz w:val="22"/>
          <w:szCs w:val="22"/>
          <w:u w:val="single"/>
        </w:rPr>
        <w:t>.</w:t>
      </w:r>
    </w:p>
    <w:p w14:paraId="6A05A809" w14:textId="7EAF0932" w:rsidR="00D57888" w:rsidRDefault="00D57888" w:rsidP="00D57888">
      <w:pPr>
        <w:jc w:val="right"/>
      </w:pPr>
    </w:p>
    <w:p w14:paraId="1C00C491" w14:textId="6481BCD3" w:rsidR="00D779A4" w:rsidRDefault="00D779A4" w:rsidP="00D57888">
      <w:pPr>
        <w:jc w:val="right"/>
      </w:pPr>
    </w:p>
    <w:p w14:paraId="6035D5CC" w14:textId="0C57E993" w:rsidR="00D779A4" w:rsidRDefault="00D779A4" w:rsidP="00D57888">
      <w:pPr>
        <w:jc w:val="right"/>
      </w:pPr>
    </w:p>
    <w:p w14:paraId="23A8668C" w14:textId="0E72E0E7" w:rsidR="00D779A4" w:rsidRDefault="00D779A4" w:rsidP="00D57888">
      <w:pPr>
        <w:jc w:val="right"/>
      </w:pPr>
    </w:p>
    <w:p w14:paraId="682AC1CD" w14:textId="4B59C50A" w:rsidR="00D779A4" w:rsidRDefault="00D779A4" w:rsidP="00D57888">
      <w:pPr>
        <w:jc w:val="right"/>
      </w:pPr>
    </w:p>
    <w:p w14:paraId="4DE8FC3B" w14:textId="7E2136FA" w:rsidR="00D779A4" w:rsidRDefault="00D779A4" w:rsidP="00D57888">
      <w:pPr>
        <w:jc w:val="right"/>
      </w:pPr>
    </w:p>
    <w:p w14:paraId="5B4702F7" w14:textId="4E49982B" w:rsidR="00D779A4" w:rsidRDefault="00D779A4" w:rsidP="00D57888">
      <w:pPr>
        <w:jc w:val="right"/>
      </w:pPr>
    </w:p>
    <w:p w14:paraId="785F8CAC" w14:textId="04A4A7A3" w:rsidR="00D779A4" w:rsidRDefault="00D779A4" w:rsidP="00D57888">
      <w:pPr>
        <w:jc w:val="right"/>
      </w:pPr>
    </w:p>
    <w:p w14:paraId="3BBFC326" w14:textId="371E8145" w:rsidR="00D779A4" w:rsidRDefault="00D779A4" w:rsidP="00D57888">
      <w:pPr>
        <w:jc w:val="right"/>
      </w:pPr>
    </w:p>
    <w:p w14:paraId="2851F362" w14:textId="77777777" w:rsidR="002044F9" w:rsidRPr="009A11AB" w:rsidRDefault="002044F9" w:rsidP="00D57888">
      <w:pPr>
        <w:jc w:val="right"/>
      </w:pPr>
    </w:p>
    <w:p w14:paraId="1179D1D9" w14:textId="77777777" w:rsidR="00D57888" w:rsidRPr="00137D21" w:rsidRDefault="00D57888" w:rsidP="00D57888">
      <w:pPr>
        <w:ind w:left="851" w:hanging="851"/>
        <w:rPr>
          <w:rFonts w:ascii="Arial" w:hAnsi="Arial" w:cs="Arial"/>
          <w:sz w:val="20"/>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47542E00" wp14:editId="0375A0C7">
                <wp:simplePos x="0" y="0"/>
                <wp:positionH relativeFrom="column">
                  <wp:posOffset>5003800</wp:posOffset>
                </wp:positionH>
                <wp:positionV relativeFrom="paragraph">
                  <wp:posOffset>22225</wp:posOffset>
                </wp:positionV>
                <wp:extent cx="1717675" cy="522605"/>
                <wp:effectExtent l="0" t="0" r="15875" b="10795"/>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522605"/>
                        </a:xfrm>
                        <a:prstGeom prst="rect">
                          <a:avLst/>
                        </a:prstGeom>
                        <a:solidFill>
                          <a:srgbClr val="FFFFFF"/>
                        </a:solidFill>
                        <a:ln w="9525">
                          <a:solidFill>
                            <a:srgbClr val="000000"/>
                          </a:solidFill>
                          <a:miter lim="800000"/>
                          <a:headEnd/>
                          <a:tailEnd/>
                        </a:ln>
                      </wps:spPr>
                      <wps:txbx>
                        <w:txbxContent>
                          <w:p w14:paraId="720FCC87" w14:textId="77777777" w:rsidR="00D57888" w:rsidRPr="00BE77B1" w:rsidRDefault="00D57888" w:rsidP="00D57888">
                            <w:pPr>
                              <w:rPr>
                                <w:rFonts w:ascii="Arial" w:hAnsi="Arial" w:cs="Arial"/>
                                <w:sz w:val="20"/>
                              </w:rPr>
                            </w:pPr>
                            <w:r w:rsidRPr="00BE77B1">
                              <w:rPr>
                                <w:rFonts w:ascii="Arial" w:hAnsi="Arial" w:cs="Arial"/>
                                <w:sz w:val="20"/>
                              </w:rPr>
                              <w:t>To be completed by office</w:t>
                            </w:r>
                          </w:p>
                          <w:p w14:paraId="182713E5" w14:textId="77777777" w:rsidR="00D57888" w:rsidRPr="00BE77B1" w:rsidRDefault="00D57888" w:rsidP="00D57888">
                            <w:pPr>
                              <w:rPr>
                                <w:rFonts w:ascii="Arial" w:hAnsi="Arial" w:cs="Arial"/>
                                <w:b/>
                                <w:sz w:val="20"/>
                              </w:rPr>
                            </w:pPr>
                            <w:r w:rsidRPr="00BE77B1">
                              <w:rPr>
                                <w:rFonts w:ascii="Arial" w:hAnsi="Arial" w:cs="Arial"/>
                                <w:b/>
                                <w:sz w:val="20"/>
                              </w:rPr>
                              <w:t>Lilie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2E00" id="_x0000_t202" coordsize="21600,21600" o:spt="202" path="m,l,21600r21600,l21600,xe">
                <v:stroke joinstyle="miter"/>
                <v:path gradientshapeok="t" o:connecttype="rect"/>
              </v:shapetype>
              <v:shape id="Text Box 65" o:spid="_x0000_s1026" type="#_x0000_t202" style="position:absolute;left:0;text-align:left;margin-left:394pt;margin-top:1.75pt;width:135.2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">
                <v:textbox>
                  <w:txbxContent>
                    <w:p w14:paraId="720FCC87" w14:textId="77777777" w:rsidR="00D57888" w:rsidRPr="00BE77B1" w:rsidRDefault="00D57888" w:rsidP="00D57888">
                      <w:pPr>
                        <w:rPr>
                          <w:rFonts w:ascii="Arial" w:hAnsi="Arial" w:cs="Arial"/>
                          <w:sz w:val="20"/>
                        </w:rPr>
                      </w:pPr>
                      <w:r w:rsidRPr="00BE77B1">
                        <w:rPr>
                          <w:rFonts w:ascii="Arial" w:hAnsi="Arial" w:cs="Arial"/>
                          <w:sz w:val="20"/>
                        </w:rPr>
                        <w:t>To be completed by office</w:t>
                      </w:r>
                    </w:p>
                    <w:p w14:paraId="182713E5" w14:textId="77777777" w:rsidR="00D57888" w:rsidRPr="00BE77B1" w:rsidRDefault="00D57888" w:rsidP="00D57888">
                      <w:pPr>
                        <w:rPr>
                          <w:rFonts w:ascii="Arial" w:hAnsi="Arial" w:cs="Arial"/>
                          <w:b/>
                          <w:sz w:val="20"/>
                        </w:rPr>
                      </w:pPr>
                      <w:r w:rsidRPr="00BE77B1">
                        <w:rPr>
                          <w:rFonts w:ascii="Arial" w:hAnsi="Arial" w:cs="Arial"/>
                          <w:b/>
                          <w:sz w:val="20"/>
                        </w:rPr>
                        <w:t>Lilie No:</w:t>
                      </w:r>
                    </w:p>
                  </w:txbxContent>
                </v:textbox>
              </v:shape>
            </w:pict>
          </mc:Fallback>
        </mc:AlternateContent>
      </w:r>
      <w:r w:rsidRPr="00137D21">
        <w:rPr>
          <w:rFonts w:ascii="Arial" w:hAnsi="Arial" w:cs="Arial"/>
          <w:sz w:val="20"/>
        </w:rPr>
        <w:tab/>
      </w:r>
    </w:p>
    <w:p w14:paraId="445F0F46" w14:textId="77777777" w:rsidR="00D779A4" w:rsidRDefault="00D779A4" w:rsidP="00D57888">
      <w:pPr>
        <w:jc w:val="center"/>
        <w:rPr>
          <w:rFonts w:ascii="Arial" w:hAnsi="Arial" w:cs="Arial"/>
          <w:b/>
          <w:sz w:val="22"/>
          <w:szCs w:val="22"/>
          <w:lang w:eastAsia="en-GB"/>
        </w:rPr>
      </w:pPr>
    </w:p>
    <w:p w14:paraId="0586965F" w14:textId="29CEC536" w:rsidR="00D57888" w:rsidRDefault="00D57888" w:rsidP="00D57888">
      <w:pPr>
        <w:jc w:val="center"/>
        <w:rPr>
          <w:rFonts w:ascii="Arial" w:hAnsi="Arial" w:cs="Arial"/>
          <w:b/>
          <w:sz w:val="22"/>
          <w:szCs w:val="22"/>
          <w:lang w:eastAsia="en-GB"/>
        </w:rPr>
      </w:pPr>
      <w:r w:rsidRPr="00BE77B1">
        <w:rPr>
          <w:rFonts w:ascii="Arial" w:hAnsi="Arial" w:cs="Arial"/>
          <w:b/>
          <w:sz w:val="22"/>
          <w:szCs w:val="22"/>
          <w:lang w:eastAsia="en-GB"/>
        </w:rPr>
        <w:t xml:space="preserve">PSYCHOSEXUAL COUNSELLLING SERVICE </w:t>
      </w:r>
      <w:r>
        <w:rPr>
          <w:rFonts w:ascii="Arial" w:hAnsi="Arial" w:cs="Arial"/>
          <w:b/>
          <w:sz w:val="22"/>
          <w:szCs w:val="22"/>
          <w:lang w:eastAsia="en-GB"/>
        </w:rPr>
        <w:t xml:space="preserve"> </w:t>
      </w:r>
      <w:r>
        <w:rPr>
          <w:rFonts w:ascii="Arial" w:hAnsi="Arial" w:cs="Arial"/>
          <w:b/>
          <w:sz w:val="22"/>
          <w:szCs w:val="22"/>
          <w:lang w:eastAsia="en-GB"/>
        </w:rPr>
        <w:br/>
        <w:t xml:space="preserve">REFERRAL FORM </w:t>
      </w:r>
    </w:p>
    <w:p w14:paraId="5A39BBE3" w14:textId="77777777" w:rsidR="00D57888" w:rsidRPr="00BE77B1" w:rsidRDefault="00D57888" w:rsidP="00D57888">
      <w:pPr>
        <w:jc w:val="center"/>
        <w:rPr>
          <w:rFonts w:ascii="Arial" w:hAnsi="Arial" w:cs="Arial"/>
          <w:b/>
          <w:sz w:val="22"/>
          <w:szCs w:val="22"/>
          <w:lang w:eastAsia="en-GB"/>
        </w:rPr>
      </w:pPr>
      <w:r>
        <w:rPr>
          <w:rFonts w:ascii="Arial" w:hAnsi="Arial" w:cs="Arial"/>
          <w:b/>
          <w:sz w:val="22"/>
          <w:szCs w:val="22"/>
          <w:lang w:eastAsia="en-GB"/>
        </w:rPr>
        <w:br/>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5760"/>
      </w:tblGrid>
      <w:tr w:rsidR="00D57888" w:rsidRPr="00BE77B1" w14:paraId="5A64C256" w14:textId="77777777" w:rsidTr="7B6BC286">
        <w:trPr>
          <w:trHeight w:val="525"/>
        </w:trPr>
        <w:tc>
          <w:tcPr>
            <w:tcW w:w="4980" w:type="dxa"/>
          </w:tcPr>
          <w:p w14:paraId="0D21F9B3" w14:textId="77777777" w:rsidR="00D57888" w:rsidRPr="00BE77B1" w:rsidRDefault="00D57888" w:rsidP="00A1510E">
            <w:pPr>
              <w:spacing w:line="360" w:lineRule="auto"/>
              <w:jc w:val="left"/>
              <w:rPr>
                <w:rFonts w:ascii="Arial" w:hAnsi="Arial" w:cs="Arial"/>
                <w:b/>
                <w:sz w:val="22"/>
                <w:szCs w:val="22"/>
                <w:lang w:eastAsia="en-GB"/>
              </w:rPr>
            </w:pPr>
            <w:r w:rsidRPr="00BE77B1">
              <w:rPr>
                <w:rFonts w:ascii="Arial" w:hAnsi="Arial" w:cs="Arial"/>
                <w:b/>
                <w:sz w:val="22"/>
                <w:szCs w:val="22"/>
                <w:lang w:eastAsia="en-GB"/>
              </w:rPr>
              <w:t>Name of Referrer:</w:t>
            </w:r>
          </w:p>
        </w:tc>
        <w:tc>
          <w:tcPr>
            <w:tcW w:w="5760" w:type="dxa"/>
          </w:tcPr>
          <w:p w14:paraId="10EE63D5" w14:textId="77777777" w:rsidR="00D57888" w:rsidRPr="00BE77B1" w:rsidRDefault="00D57888" w:rsidP="00A1510E">
            <w:pPr>
              <w:spacing w:line="360" w:lineRule="auto"/>
              <w:jc w:val="left"/>
              <w:rPr>
                <w:rFonts w:ascii="Arial" w:hAnsi="Arial" w:cs="Arial"/>
                <w:b/>
                <w:sz w:val="22"/>
                <w:szCs w:val="22"/>
                <w:lang w:eastAsia="en-GB"/>
              </w:rPr>
            </w:pPr>
            <w:r w:rsidRPr="00BE77B1">
              <w:rPr>
                <w:rFonts w:ascii="Arial" w:hAnsi="Arial" w:cs="Arial"/>
                <w:b/>
                <w:sz w:val="22"/>
                <w:szCs w:val="22"/>
                <w:lang w:eastAsia="en-GB"/>
              </w:rPr>
              <w:t>Job Role:</w:t>
            </w:r>
          </w:p>
        </w:tc>
      </w:tr>
      <w:tr w:rsidR="00D57888" w:rsidRPr="00BE77B1" w14:paraId="02ABD5D2" w14:textId="77777777" w:rsidTr="7B6BC286">
        <w:trPr>
          <w:trHeight w:val="1585"/>
        </w:trPr>
        <w:tc>
          <w:tcPr>
            <w:tcW w:w="10740" w:type="dxa"/>
            <w:gridSpan w:val="2"/>
          </w:tcPr>
          <w:p w14:paraId="1AADBA50"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Referrer’s Address:</w:t>
            </w:r>
          </w:p>
          <w:p w14:paraId="41C8F396" w14:textId="77777777" w:rsidR="00D57888" w:rsidRPr="00BE77B1" w:rsidRDefault="00D57888" w:rsidP="00A1510E">
            <w:pPr>
              <w:jc w:val="left"/>
              <w:rPr>
                <w:rFonts w:ascii="Arial" w:hAnsi="Arial" w:cs="Arial"/>
                <w:b/>
                <w:sz w:val="22"/>
                <w:szCs w:val="22"/>
                <w:lang w:eastAsia="en-GB"/>
              </w:rPr>
            </w:pPr>
          </w:p>
          <w:p w14:paraId="72A3D3EC" w14:textId="77777777" w:rsidR="00D57888" w:rsidRPr="00BE77B1" w:rsidRDefault="00D57888" w:rsidP="00A1510E">
            <w:pPr>
              <w:jc w:val="left"/>
              <w:rPr>
                <w:rFonts w:ascii="Arial" w:hAnsi="Arial" w:cs="Arial"/>
                <w:b/>
                <w:sz w:val="22"/>
                <w:szCs w:val="22"/>
                <w:lang w:eastAsia="en-GB"/>
              </w:rPr>
            </w:pPr>
          </w:p>
          <w:p w14:paraId="0D0B940D" w14:textId="77777777" w:rsidR="00D57888" w:rsidRPr="00BE77B1" w:rsidRDefault="00D57888" w:rsidP="00A1510E">
            <w:pPr>
              <w:jc w:val="left"/>
              <w:rPr>
                <w:rFonts w:ascii="Arial" w:hAnsi="Arial" w:cs="Arial"/>
                <w:b/>
                <w:sz w:val="22"/>
                <w:szCs w:val="22"/>
                <w:lang w:eastAsia="en-GB"/>
              </w:rPr>
            </w:pPr>
          </w:p>
          <w:p w14:paraId="0E27B00A" w14:textId="77777777" w:rsidR="00D57888" w:rsidRPr="00BE77B1" w:rsidRDefault="00D57888" w:rsidP="00A1510E">
            <w:pPr>
              <w:jc w:val="left"/>
              <w:rPr>
                <w:rFonts w:ascii="Arial" w:hAnsi="Arial" w:cs="Arial"/>
                <w:b/>
                <w:sz w:val="22"/>
                <w:szCs w:val="22"/>
                <w:lang w:eastAsia="en-GB"/>
              </w:rPr>
            </w:pPr>
          </w:p>
          <w:p w14:paraId="1EB3DBF5"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Contact Tel No:</w:t>
            </w:r>
          </w:p>
        </w:tc>
      </w:tr>
      <w:tr w:rsidR="00D57888" w:rsidRPr="00BE77B1" w14:paraId="77E12A05" w14:textId="77777777" w:rsidTr="7B6BC286">
        <w:tc>
          <w:tcPr>
            <w:tcW w:w="10740" w:type="dxa"/>
            <w:gridSpan w:val="2"/>
          </w:tcPr>
          <w:p w14:paraId="0A39D869"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GP’s Name &amp; Address (if not the referrer):</w:t>
            </w:r>
          </w:p>
          <w:p w14:paraId="60061E4C" w14:textId="77777777" w:rsidR="00D57888" w:rsidRPr="00BE77B1" w:rsidRDefault="00D57888" w:rsidP="00A1510E">
            <w:pPr>
              <w:jc w:val="left"/>
              <w:rPr>
                <w:rFonts w:ascii="Arial" w:hAnsi="Arial" w:cs="Arial"/>
                <w:b/>
                <w:sz w:val="22"/>
                <w:szCs w:val="22"/>
                <w:lang w:eastAsia="en-GB"/>
              </w:rPr>
            </w:pPr>
          </w:p>
          <w:p w14:paraId="44EAFD9C" w14:textId="77777777" w:rsidR="00D57888" w:rsidRPr="00BE77B1" w:rsidRDefault="00D57888" w:rsidP="00A1510E">
            <w:pPr>
              <w:jc w:val="left"/>
              <w:rPr>
                <w:rFonts w:ascii="Arial" w:hAnsi="Arial" w:cs="Arial"/>
                <w:b/>
                <w:sz w:val="22"/>
                <w:szCs w:val="22"/>
                <w:lang w:eastAsia="en-GB"/>
              </w:rPr>
            </w:pPr>
          </w:p>
          <w:p w14:paraId="4B94D5A5" w14:textId="77777777" w:rsidR="00D57888" w:rsidRPr="00BE77B1" w:rsidRDefault="00D57888" w:rsidP="00A1510E">
            <w:pPr>
              <w:jc w:val="left"/>
              <w:rPr>
                <w:rFonts w:ascii="Arial" w:hAnsi="Arial" w:cs="Arial"/>
                <w:b/>
                <w:sz w:val="22"/>
                <w:szCs w:val="22"/>
                <w:lang w:eastAsia="en-GB"/>
              </w:rPr>
            </w:pPr>
          </w:p>
        </w:tc>
      </w:tr>
      <w:tr w:rsidR="00D57888" w:rsidRPr="00BE77B1" w14:paraId="1D012A71" w14:textId="77777777" w:rsidTr="7B6BC286">
        <w:tc>
          <w:tcPr>
            <w:tcW w:w="10740" w:type="dxa"/>
            <w:gridSpan w:val="2"/>
            <w:vAlign w:val="bottom"/>
          </w:tcPr>
          <w:p w14:paraId="1F24BAD3" w14:textId="452D9633" w:rsidR="00D57888" w:rsidRPr="00BE77B1" w:rsidRDefault="7B6BC286" w:rsidP="7B6BC286">
            <w:pPr>
              <w:spacing w:line="360" w:lineRule="auto"/>
              <w:jc w:val="left"/>
              <w:rPr>
                <w:rFonts w:ascii="Arial" w:hAnsi="Arial" w:cs="Arial"/>
                <w:b/>
                <w:bCs/>
                <w:sz w:val="22"/>
                <w:szCs w:val="22"/>
                <w:lang w:eastAsia="en-GB"/>
              </w:rPr>
            </w:pPr>
            <w:r w:rsidRPr="7B6BC286">
              <w:rPr>
                <w:rFonts w:ascii="Arial" w:hAnsi="Arial" w:cs="Arial"/>
                <w:b/>
                <w:bCs/>
                <w:sz w:val="22"/>
                <w:szCs w:val="22"/>
                <w:lang w:eastAsia="en-GB"/>
              </w:rPr>
              <w:t>Name of Client (</w:t>
            </w:r>
            <w:r w:rsidRPr="7B6BC286">
              <w:rPr>
                <w:rFonts w:ascii="Arial" w:hAnsi="Arial" w:cs="Arial"/>
                <w:i/>
                <w:iCs/>
                <w:sz w:val="22"/>
                <w:szCs w:val="22"/>
                <w:u w:val="single"/>
                <w:lang w:eastAsia="en-GB"/>
              </w:rPr>
              <w:t>please double check all client details are accurate and up to date</w:t>
            </w:r>
            <w:r w:rsidRPr="7B6BC286">
              <w:rPr>
                <w:rFonts w:ascii="Arial" w:hAnsi="Arial" w:cs="Arial"/>
                <w:b/>
                <w:bCs/>
                <w:sz w:val="22"/>
                <w:szCs w:val="22"/>
                <w:lang w:eastAsia="en-GB"/>
              </w:rPr>
              <w:t xml:space="preserve">):     </w:t>
            </w:r>
          </w:p>
          <w:p w14:paraId="4FD4051A" w14:textId="77777777" w:rsidR="00D57888" w:rsidRPr="00BE77B1" w:rsidRDefault="00D57888" w:rsidP="00A1510E">
            <w:pPr>
              <w:spacing w:line="360" w:lineRule="auto"/>
              <w:jc w:val="left"/>
              <w:rPr>
                <w:rFonts w:ascii="Arial" w:hAnsi="Arial" w:cs="Arial"/>
                <w:b/>
                <w:sz w:val="22"/>
                <w:szCs w:val="22"/>
                <w:lang w:eastAsia="en-GB"/>
              </w:rPr>
            </w:pPr>
            <w:r w:rsidRPr="00BE77B1">
              <w:rPr>
                <w:rFonts w:ascii="Arial" w:hAnsi="Arial" w:cs="Arial"/>
                <w:b/>
                <w:sz w:val="22"/>
                <w:szCs w:val="22"/>
                <w:lang w:eastAsia="en-GB"/>
              </w:rPr>
              <w:t xml:space="preserve">Mr  /  Mrs  /  Miss /  Ms  /  Rev  /   Dr / Other </w:t>
            </w:r>
          </w:p>
        </w:tc>
      </w:tr>
      <w:tr w:rsidR="00D57888" w:rsidRPr="00BE77B1" w14:paraId="1B443FEA" w14:textId="77777777" w:rsidTr="7B6BC286">
        <w:tc>
          <w:tcPr>
            <w:tcW w:w="10740" w:type="dxa"/>
            <w:gridSpan w:val="2"/>
          </w:tcPr>
          <w:p w14:paraId="3656B9AB" w14:textId="77777777" w:rsidR="00D57888" w:rsidRPr="00BE77B1" w:rsidRDefault="00D57888" w:rsidP="00A1510E">
            <w:pPr>
              <w:jc w:val="left"/>
              <w:rPr>
                <w:rFonts w:ascii="Arial" w:hAnsi="Arial" w:cs="Arial"/>
                <w:b/>
                <w:sz w:val="22"/>
                <w:szCs w:val="22"/>
                <w:lang w:eastAsia="en-GB"/>
              </w:rPr>
            </w:pPr>
          </w:p>
          <w:p w14:paraId="745AC38F"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Date of Birth:</w:t>
            </w:r>
          </w:p>
        </w:tc>
      </w:tr>
      <w:tr w:rsidR="00D57888" w:rsidRPr="00BE77B1" w14:paraId="5262475E" w14:textId="77777777" w:rsidTr="7B6BC286">
        <w:tc>
          <w:tcPr>
            <w:tcW w:w="10740" w:type="dxa"/>
            <w:gridSpan w:val="2"/>
          </w:tcPr>
          <w:p w14:paraId="45FB0818" w14:textId="77777777" w:rsidR="00D57888" w:rsidRPr="00BE77B1" w:rsidRDefault="00D57888" w:rsidP="00A1510E">
            <w:pPr>
              <w:jc w:val="left"/>
              <w:rPr>
                <w:rFonts w:ascii="Arial" w:hAnsi="Arial" w:cs="Arial"/>
                <w:b/>
                <w:sz w:val="22"/>
                <w:szCs w:val="22"/>
                <w:lang w:eastAsia="en-GB"/>
              </w:rPr>
            </w:pPr>
          </w:p>
          <w:p w14:paraId="2885938B"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 xml:space="preserve">NHS No:                                                                 </w:t>
            </w:r>
          </w:p>
        </w:tc>
      </w:tr>
      <w:tr w:rsidR="00D57888" w:rsidRPr="00BE77B1" w14:paraId="7E3DAB90" w14:textId="77777777" w:rsidTr="7B6BC286">
        <w:trPr>
          <w:trHeight w:val="2302"/>
        </w:trPr>
        <w:tc>
          <w:tcPr>
            <w:tcW w:w="10740" w:type="dxa"/>
            <w:gridSpan w:val="2"/>
          </w:tcPr>
          <w:p w14:paraId="38F4A14F" w14:textId="77777777" w:rsidR="00D57888" w:rsidRPr="00BE77B1" w:rsidRDefault="00D57888" w:rsidP="00A1510E">
            <w:pPr>
              <w:jc w:val="left"/>
              <w:rPr>
                <w:rFonts w:ascii="Arial" w:hAnsi="Arial" w:cs="Arial"/>
                <w:sz w:val="22"/>
                <w:szCs w:val="22"/>
                <w:lang w:eastAsia="en-GB"/>
              </w:rPr>
            </w:pPr>
            <w:r w:rsidRPr="00BE77B1">
              <w:rPr>
                <w:rFonts w:ascii="Arial" w:hAnsi="Arial" w:cs="Arial"/>
                <w:sz w:val="22"/>
                <w:szCs w:val="22"/>
                <w:lang w:eastAsia="en-GB"/>
              </w:rPr>
              <w:t>[The person referred must be resident within Bedford Borough or Central Bedfordshire boundaries]</w:t>
            </w:r>
          </w:p>
          <w:p w14:paraId="385E5CC6"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Address:</w:t>
            </w:r>
          </w:p>
          <w:p w14:paraId="049F31CB" w14:textId="77777777" w:rsidR="00D57888" w:rsidRPr="00BE77B1" w:rsidRDefault="00D57888" w:rsidP="00A1510E">
            <w:pPr>
              <w:jc w:val="left"/>
              <w:rPr>
                <w:rFonts w:ascii="Arial" w:hAnsi="Arial" w:cs="Arial"/>
                <w:b/>
                <w:sz w:val="22"/>
                <w:szCs w:val="22"/>
                <w:lang w:eastAsia="en-GB"/>
              </w:rPr>
            </w:pPr>
          </w:p>
          <w:p w14:paraId="53128261" w14:textId="77777777" w:rsidR="00D57888" w:rsidRPr="00BE77B1" w:rsidRDefault="00D57888" w:rsidP="00A1510E">
            <w:pPr>
              <w:jc w:val="left"/>
              <w:rPr>
                <w:rFonts w:ascii="Arial" w:hAnsi="Arial" w:cs="Arial"/>
                <w:b/>
                <w:sz w:val="22"/>
                <w:szCs w:val="22"/>
                <w:lang w:eastAsia="en-GB"/>
              </w:rPr>
            </w:pPr>
          </w:p>
          <w:p w14:paraId="62486C05" w14:textId="77777777" w:rsidR="00D57888" w:rsidRPr="00BE77B1" w:rsidRDefault="00D57888" w:rsidP="00A1510E">
            <w:pPr>
              <w:jc w:val="left"/>
              <w:rPr>
                <w:rFonts w:ascii="Arial" w:hAnsi="Arial" w:cs="Arial"/>
                <w:b/>
                <w:sz w:val="22"/>
                <w:szCs w:val="22"/>
                <w:lang w:eastAsia="en-GB"/>
              </w:rPr>
            </w:pPr>
          </w:p>
          <w:p w14:paraId="33F3A2C2"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Tel No:                                     Mobile No:                                   Email:</w:t>
            </w:r>
          </w:p>
          <w:p w14:paraId="5BE81DC0"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 xml:space="preserve">                                                                                    </w:t>
            </w:r>
          </w:p>
          <w:p w14:paraId="030BEE40" w14:textId="77777777" w:rsidR="00D57888" w:rsidRPr="00BE77B1" w:rsidRDefault="00D57888" w:rsidP="00A1510E">
            <w:pPr>
              <w:numPr>
                <w:ilvl w:val="0"/>
                <w:numId w:val="1"/>
              </w:numPr>
              <w:jc w:val="left"/>
              <w:rPr>
                <w:rFonts w:ascii="Arial" w:hAnsi="Arial"/>
                <w:b/>
                <w:bCs/>
                <w:i/>
                <w:iCs/>
                <w:color w:val="FF0000"/>
                <w:sz w:val="20"/>
              </w:rPr>
            </w:pPr>
            <w:r w:rsidRPr="00BE77B1">
              <w:rPr>
                <w:rFonts w:ascii="Arial" w:hAnsi="Arial"/>
                <w:b/>
                <w:bCs/>
                <w:i/>
                <w:iCs/>
                <w:color w:val="FF0000"/>
                <w:sz w:val="20"/>
              </w:rPr>
              <w:t xml:space="preserve">If your patient/client </w:t>
            </w:r>
            <w:r w:rsidRPr="00BE77B1">
              <w:rPr>
                <w:rFonts w:ascii="Arial" w:hAnsi="Arial"/>
                <w:b/>
                <w:bCs/>
                <w:i/>
                <w:iCs/>
                <w:color w:val="FF0000"/>
                <w:sz w:val="20"/>
                <w:u w:val="single"/>
              </w:rPr>
              <w:t>does not</w:t>
            </w:r>
            <w:r w:rsidRPr="00BE77B1">
              <w:rPr>
                <w:rFonts w:ascii="Arial" w:hAnsi="Arial"/>
                <w:b/>
                <w:bCs/>
                <w:i/>
                <w:iCs/>
                <w:color w:val="FF0000"/>
                <w:sz w:val="20"/>
              </w:rPr>
              <w:t xml:space="preserve"> wish correspondence to be sent to the above address, please supply </w:t>
            </w:r>
          </w:p>
          <w:p w14:paraId="5B4CA459" w14:textId="77777777" w:rsidR="00D57888" w:rsidRPr="00BE77B1" w:rsidRDefault="00D57888" w:rsidP="00A1510E">
            <w:pPr>
              <w:ind w:firstLine="284"/>
              <w:jc w:val="left"/>
              <w:rPr>
                <w:rFonts w:ascii="Arial" w:hAnsi="Arial"/>
                <w:b/>
                <w:bCs/>
                <w:i/>
                <w:iCs/>
                <w:color w:val="FF0000"/>
                <w:sz w:val="20"/>
              </w:rPr>
            </w:pPr>
            <w:r w:rsidRPr="00BE77B1">
              <w:rPr>
                <w:rFonts w:ascii="Arial" w:hAnsi="Arial"/>
                <w:b/>
                <w:bCs/>
                <w:i/>
                <w:iCs/>
                <w:color w:val="FF0000"/>
                <w:sz w:val="20"/>
              </w:rPr>
              <w:t>an alternative address or other preferred means of contact:</w:t>
            </w:r>
          </w:p>
          <w:p w14:paraId="4101652C" w14:textId="77777777" w:rsidR="00D57888" w:rsidRPr="00BE77B1" w:rsidRDefault="00D57888" w:rsidP="00A1510E">
            <w:pPr>
              <w:ind w:left="5040" w:firstLine="720"/>
              <w:jc w:val="left"/>
              <w:rPr>
                <w:rFonts w:ascii="Arial" w:hAnsi="Arial"/>
                <w:b/>
                <w:bCs/>
                <w:sz w:val="22"/>
              </w:rPr>
            </w:pPr>
          </w:p>
          <w:p w14:paraId="3C7FDC5F" w14:textId="77777777" w:rsidR="00D57888" w:rsidRPr="00BE77B1" w:rsidRDefault="00D57888" w:rsidP="00A1510E">
            <w:pPr>
              <w:jc w:val="left"/>
              <w:rPr>
                <w:rFonts w:ascii="Arial" w:hAnsi="Arial"/>
                <w:sz w:val="22"/>
              </w:rPr>
            </w:pPr>
            <w:r w:rsidRPr="00BE77B1">
              <w:rPr>
                <w:rFonts w:ascii="Arial" w:hAnsi="Arial"/>
                <w:sz w:val="22"/>
              </w:rPr>
              <w:t>…………………………………………………………………………………………………………………….</w:t>
            </w:r>
          </w:p>
          <w:p w14:paraId="4B99056E" w14:textId="77777777" w:rsidR="00D57888" w:rsidRPr="00BE77B1" w:rsidRDefault="00D57888" w:rsidP="00A1510E">
            <w:pPr>
              <w:jc w:val="left"/>
              <w:rPr>
                <w:rFonts w:ascii="Arial" w:hAnsi="Arial"/>
                <w:sz w:val="22"/>
                <w:u w:val="single"/>
              </w:rPr>
            </w:pPr>
          </w:p>
          <w:p w14:paraId="0005F375" w14:textId="77777777" w:rsidR="00D57888" w:rsidRPr="00BE77B1" w:rsidRDefault="00D57888" w:rsidP="00A1510E">
            <w:pPr>
              <w:jc w:val="left"/>
              <w:rPr>
                <w:rFonts w:ascii="Arial" w:hAnsi="Arial"/>
                <w:sz w:val="22"/>
              </w:rPr>
            </w:pPr>
            <w:r w:rsidRPr="00BE77B1">
              <w:rPr>
                <w:rFonts w:ascii="Arial" w:hAnsi="Arial"/>
                <w:sz w:val="22"/>
              </w:rPr>
              <w:t>………………………………………………………………</w:t>
            </w:r>
            <w:r w:rsidRPr="00BE77B1">
              <w:rPr>
                <w:rFonts w:ascii="Arial" w:hAnsi="Arial"/>
                <w:sz w:val="22"/>
              </w:rPr>
              <w:tab/>
            </w:r>
            <w:r w:rsidRPr="00BE77B1">
              <w:rPr>
                <w:rFonts w:ascii="Arial" w:hAnsi="Arial"/>
                <w:b/>
                <w:sz w:val="22"/>
              </w:rPr>
              <w:t>Post Code:</w:t>
            </w:r>
            <w:r w:rsidRPr="00BE77B1">
              <w:rPr>
                <w:rFonts w:ascii="Arial" w:hAnsi="Arial"/>
                <w:sz w:val="22"/>
              </w:rPr>
              <w:t xml:space="preserve"> …………………………………</w:t>
            </w:r>
          </w:p>
          <w:p w14:paraId="1299C43A" w14:textId="77777777" w:rsidR="00D57888" w:rsidRPr="00BE77B1" w:rsidRDefault="00D57888" w:rsidP="00A1510E">
            <w:pPr>
              <w:jc w:val="left"/>
              <w:rPr>
                <w:rFonts w:ascii="Arial" w:hAnsi="Arial" w:cs="Arial"/>
                <w:b/>
                <w:sz w:val="22"/>
                <w:szCs w:val="22"/>
                <w:lang w:eastAsia="en-GB"/>
              </w:rPr>
            </w:pPr>
          </w:p>
        </w:tc>
      </w:tr>
      <w:tr w:rsidR="00D57888" w:rsidRPr="00BE77B1" w14:paraId="6C634E10" w14:textId="77777777" w:rsidTr="7B6BC286">
        <w:trPr>
          <w:trHeight w:val="1689"/>
        </w:trPr>
        <w:tc>
          <w:tcPr>
            <w:tcW w:w="10740" w:type="dxa"/>
            <w:gridSpan w:val="2"/>
          </w:tcPr>
          <w:p w14:paraId="2B6AF705"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Please give a brief history of your intervention with the client to date, the reason for referral and your continued involvement:</w:t>
            </w:r>
          </w:p>
          <w:p w14:paraId="4DDBEF00" w14:textId="77777777" w:rsidR="00D57888" w:rsidRPr="00BE77B1" w:rsidRDefault="00D57888" w:rsidP="00A1510E">
            <w:pPr>
              <w:jc w:val="left"/>
              <w:rPr>
                <w:rFonts w:ascii="Arial" w:hAnsi="Arial" w:cs="Arial"/>
                <w:b/>
                <w:sz w:val="22"/>
                <w:szCs w:val="22"/>
                <w:lang w:eastAsia="en-GB"/>
              </w:rPr>
            </w:pPr>
          </w:p>
          <w:p w14:paraId="3461D779" w14:textId="77777777" w:rsidR="00D57888" w:rsidRPr="00BE77B1" w:rsidRDefault="00D57888" w:rsidP="00A1510E">
            <w:pPr>
              <w:jc w:val="left"/>
              <w:rPr>
                <w:rFonts w:ascii="Arial" w:hAnsi="Arial" w:cs="Arial"/>
                <w:b/>
                <w:sz w:val="22"/>
                <w:szCs w:val="22"/>
                <w:lang w:eastAsia="en-GB"/>
              </w:rPr>
            </w:pPr>
          </w:p>
          <w:p w14:paraId="3CF2D8B6" w14:textId="77777777" w:rsidR="00D57888" w:rsidRPr="00BE77B1" w:rsidRDefault="00D57888" w:rsidP="00A1510E">
            <w:pPr>
              <w:jc w:val="left"/>
              <w:rPr>
                <w:rFonts w:ascii="Arial" w:hAnsi="Arial" w:cs="Arial"/>
                <w:b/>
                <w:sz w:val="22"/>
                <w:szCs w:val="22"/>
                <w:lang w:eastAsia="en-GB"/>
              </w:rPr>
            </w:pPr>
          </w:p>
          <w:p w14:paraId="0FB78278" w14:textId="77777777" w:rsidR="00D57888" w:rsidRPr="00BE77B1" w:rsidRDefault="00D57888" w:rsidP="00A1510E">
            <w:pPr>
              <w:jc w:val="left"/>
              <w:rPr>
                <w:rFonts w:ascii="Arial" w:hAnsi="Arial" w:cs="Arial"/>
                <w:b/>
                <w:sz w:val="22"/>
                <w:szCs w:val="22"/>
                <w:lang w:eastAsia="en-GB"/>
              </w:rPr>
            </w:pPr>
          </w:p>
          <w:p w14:paraId="1FC39945" w14:textId="77777777" w:rsidR="00D57888" w:rsidRPr="00BE77B1" w:rsidRDefault="00D57888" w:rsidP="00A1510E">
            <w:pPr>
              <w:jc w:val="left"/>
              <w:rPr>
                <w:rFonts w:ascii="Arial" w:hAnsi="Arial" w:cs="Arial"/>
                <w:b/>
                <w:sz w:val="22"/>
                <w:szCs w:val="22"/>
                <w:lang w:eastAsia="en-GB"/>
              </w:rPr>
            </w:pPr>
          </w:p>
          <w:p w14:paraId="0562CB0E" w14:textId="77777777" w:rsidR="00D57888" w:rsidRPr="00BE77B1" w:rsidRDefault="00D57888" w:rsidP="00A1510E">
            <w:pPr>
              <w:jc w:val="left"/>
              <w:rPr>
                <w:rFonts w:ascii="Arial" w:hAnsi="Arial" w:cs="Arial"/>
                <w:b/>
                <w:sz w:val="22"/>
                <w:szCs w:val="22"/>
                <w:lang w:eastAsia="en-GB"/>
              </w:rPr>
            </w:pPr>
          </w:p>
          <w:p w14:paraId="34CE0A41" w14:textId="77777777" w:rsidR="00D57888" w:rsidRPr="00BE77B1" w:rsidRDefault="00D57888" w:rsidP="00A1510E">
            <w:pPr>
              <w:jc w:val="left"/>
              <w:rPr>
                <w:rFonts w:ascii="Arial" w:hAnsi="Arial" w:cs="Arial"/>
                <w:b/>
                <w:sz w:val="22"/>
                <w:szCs w:val="22"/>
                <w:lang w:eastAsia="en-GB"/>
              </w:rPr>
            </w:pPr>
          </w:p>
          <w:p w14:paraId="62EBF3C5" w14:textId="77777777" w:rsidR="00D57888" w:rsidRPr="00BE77B1" w:rsidRDefault="00D57888" w:rsidP="00A1510E">
            <w:pPr>
              <w:jc w:val="left"/>
              <w:rPr>
                <w:rFonts w:ascii="Arial" w:hAnsi="Arial" w:cs="Arial"/>
                <w:b/>
                <w:sz w:val="22"/>
                <w:szCs w:val="22"/>
                <w:lang w:eastAsia="en-GB"/>
              </w:rPr>
            </w:pPr>
          </w:p>
          <w:p w14:paraId="6D98A12B" w14:textId="77777777" w:rsidR="00D57888" w:rsidRPr="00BE77B1" w:rsidRDefault="00D57888" w:rsidP="00A1510E">
            <w:pPr>
              <w:jc w:val="left"/>
              <w:rPr>
                <w:rFonts w:ascii="Arial" w:hAnsi="Arial" w:cs="Arial"/>
                <w:b/>
                <w:sz w:val="22"/>
                <w:szCs w:val="22"/>
                <w:lang w:eastAsia="en-GB"/>
              </w:rPr>
            </w:pPr>
          </w:p>
          <w:p w14:paraId="2946DB82" w14:textId="77777777" w:rsidR="00D57888" w:rsidRPr="00BE77B1" w:rsidRDefault="00D57888" w:rsidP="00A1510E">
            <w:pPr>
              <w:jc w:val="left"/>
              <w:rPr>
                <w:rFonts w:ascii="Arial" w:hAnsi="Arial" w:cs="Arial"/>
                <w:b/>
                <w:sz w:val="22"/>
                <w:szCs w:val="22"/>
                <w:lang w:eastAsia="en-GB"/>
              </w:rPr>
            </w:pPr>
          </w:p>
          <w:p w14:paraId="5997CC1D" w14:textId="77777777" w:rsidR="00D57888" w:rsidRDefault="00D57888" w:rsidP="00A1510E">
            <w:pPr>
              <w:jc w:val="left"/>
              <w:rPr>
                <w:rFonts w:ascii="Arial" w:hAnsi="Arial" w:cs="Arial"/>
                <w:b/>
                <w:sz w:val="22"/>
                <w:szCs w:val="22"/>
                <w:lang w:eastAsia="en-GB"/>
              </w:rPr>
            </w:pPr>
          </w:p>
          <w:p w14:paraId="110FFD37" w14:textId="77777777" w:rsidR="00D57888" w:rsidRPr="00BE77B1" w:rsidRDefault="00D57888" w:rsidP="00A1510E">
            <w:pPr>
              <w:jc w:val="left"/>
              <w:rPr>
                <w:rFonts w:ascii="Arial" w:hAnsi="Arial" w:cs="Arial"/>
                <w:b/>
                <w:sz w:val="22"/>
                <w:szCs w:val="22"/>
                <w:lang w:eastAsia="en-GB"/>
              </w:rPr>
            </w:pPr>
          </w:p>
        </w:tc>
      </w:tr>
    </w:tbl>
    <w:p w14:paraId="6B699379" w14:textId="77777777" w:rsidR="00D57888" w:rsidRDefault="00D57888"/>
    <w:p w14:paraId="3FE9F23F" w14:textId="77777777" w:rsidR="00D57888" w:rsidRDefault="00D57888"/>
    <w:p w14:paraId="1F72F646" w14:textId="77777777" w:rsidR="00D57888" w:rsidRDefault="00D57888"/>
    <w:p w14:paraId="08CE6F91" w14:textId="77777777" w:rsidR="00D57888" w:rsidRDefault="00D57888"/>
    <w:p w14:paraId="61CDCEAD" w14:textId="77777777" w:rsidR="00D57888" w:rsidRDefault="00D57888"/>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D57888" w:rsidRPr="00BE77B1" w14:paraId="75381894" w14:textId="77777777" w:rsidTr="00A1510E">
        <w:trPr>
          <w:trHeight w:val="73"/>
        </w:trPr>
        <w:tc>
          <w:tcPr>
            <w:tcW w:w="10740" w:type="dxa"/>
          </w:tcPr>
          <w:p w14:paraId="29ECC625"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 xml:space="preserve">Please give a brief past medical and mental health history inclusive of any suicide risk </w:t>
            </w:r>
            <w:r w:rsidRPr="00BE77B1">
              <w:rPr>
                <w:rFonts w:ascii="Arial" w:hAnsi="Arial" w:cs="Arial"/>
                <w:sz w:val="22"/>
                <w:szCs w:val="22"/>
                <w:lang w:eastAsia="en-GB"/>
              </w:rPr>
              <w:t>[we can only accept the latter if the individual is under mental health supervision and they feel able to cope and consent to the challenge of therapy at this time. For Vulnerable Adults, please also provide the formal Care Plan]</w:t>
            </w:r>
            <w:r w:rsidRPr="00BE77B1">
              <w:rPr>
                <w:rFonts w:ascii="Arial" w:hAnsi="Arial" w:cs="Arial"/>
                <w:b/>
                <w:sz w:val="22"/>
                <w:szCs w:val="22"/>
                <w:lang w:eastAsia="en-GB"/>
              </w:rPr>
              <w:t xml:space="preserve">: </w:t>
            </w:r>
          </w:p>
          <w:p w14:paraId="6BB9E253" w14:textId="77777777" w:rsidR="00D57888" w:rsidRPr="00BE77B1" w:rsidRDefault="00D57888" w:rsidP="00A1510E">
            <w:pPr>
              <w:jc w:val="left"/>
              <w:rPr>
                <w:rFonts w:ascii="Arial" w:hAnsi="Arial" w:cs="Arial"/>
                <w:b/>
                <w:sz w:val="22"/>
                <w:szCs w:val="22"/>
                <w:lang w:eastAsia="en-GB"/>
              </w:rPr>
            </w:pPr>
          </w:p>
          <w:p w14:paraId="23DE523C" w14:textId="77777777" w:rsidR="00D57888" w:rsidRPr="00BE77B1" w:rsidRDefault="00D57888" w:rsidP="00A1510E">
            <w:pPr>
              <w:jc w:val="left"/>
              <w:rPr>
                <w:rFonts w:ascii="Arial" w:hAnsi="Arial" w:cs="Arial"/>
                <w:b/>
                <w:sz w:val="22"/>
                <w:szCs w:val="22"/>
                <w:lang w:eastAsia="en-GB"/>
              </w:rPr>
            </w:pPr>
          </w:p>
          <w:p w14:paraId="52E56223" w14:textId="77777777" w:rsidR="00D57888" w:rsidRPr="00BE77B1" w:rsidRDefault="00D57888" w:rsidP="00A1510E">
            <w:pPr>
              <w:jc w:val="left"/>
              <w:rPr>
                <w:rFonts w:ascii="Arial" w:hAnsi="Arial" w:cs="Arial"/>
                <w:b/>
                <w:sz w:val="22"/>
                <w:szCs w:val="22"/>
                <w:lang w:eastAsia="en-GB"/>
              </w:rPr>
            </w:pPr>
          </w:p>
          <w:p w14:paraId="07547A01" w14:textId="77777777" w:rsidR="00D57888" w:rsidRPr="00BE77B1" w:rsidRDefault="00D57888" w:rsidP="00A1510E">
            <w:pPr>
              <w:jc w:val="left"/>
              <w:rPr>
                <w:rFonts w:ascii="Arial" w:hAnsi="Arial" w:cs="Arial"/>
                <w:b/>
                <w:sz w:val="22"/>
                <w:szCs w:val="22"/>
                <w:lang w:eastAsia="en-GB"/>
              </w:rPr>
            </w:pPr>
          </w:p>
          <w:p w14:paraId="5043CB0F" w14:textId="77777777" w:rsidR="00D57888" w:rsidRPr="00BE77B1" w:rsidRDefault="00D57888" w:rsidP="00A1510E">
            <w:pPr>
              <w:jc w:val="left"/>
              <w:rPr>
                <w:rFonts w:ascii="Arial" w:hAnsi="Arial" w:cs="Arial"/>
                <w:b/>
                <w:sz w:val="22"/>
                <w:szCs w:val="22"/>
                <w:lang w:eastAsia="en-GB"/>
              </w:rPr>
            </w:pPr>
          </w:p>
          <w:p w14:paraId="07459315" w14:textId="77777777" w:rsidR="00D57888" w:rsidRPr="00BE77B1" w:rsidRDefault="00D57888" w:rsidP="00A1510E">
            <w:pPr>
              <w:jc w:val="left"/>
              <w:rPr>
                <w:rFonts w:ascii="Arial" w:hAnsi="Arial" w:cs="Arial"/>
                <w:b/>
                <w:sz w:val="22"/>
                <w:szCs w:val="22"/>
                <w:lang w:eastAsia="en-GB"/>
              </w:rPr>
            </w:pPr>
          </w:p>
          <w:p w14:paraId="6537F28F" w14:textId="77777777" w:rsidR="00D57888" w:rsidRPr="00BE77B1" w:rsidRDefault="00D57888" w:rsidP="00A1510E">
            <w:pPr>
              <w:jc w:val="left"/>
              <w:rPr>
                <w:rFonts w:ascii="Arial" w:hAnsi="Arial" w:cs="Arial"/>
                <w:b/>
                <w:sz w:val="22"/>
                <w:szCs w:val="22"/>
                <w:lang w:eastAsia="en-GB"/>
              </w:rPr>
            </w:pPr>
          </w:p>
          <w:p w14:paraId="6DFB9E20" w14:textId="77777777" w:rsidR="00D57888" w:rsidRPr="00BE77B1" w:rsidRDefault="00D57888" w:rsidP="00A1510E">
            <w:pPr>
              <w:jc w:val="left"/>
              <w:rPr>
                <w:rFonts w:ascii="Arial" w:hAnsi="Arial" w:cs="Arial"/>
                <w:b/>
                <w:sz w:val="22"/>
                <w:szCs w:val="22"/>
                <w:lang w:eastAsia="en-GB"/>
              </w:rPr>
            </w:pPr>
          </w:p>
          <w:p w14:paraId="70DF9E56" w14:textId="77777777" w:rsidR="00D57888" w:rsidRPr="00BE77B1" w:rsidRDefault="00D57888" w:rsidP="00A1510E">
            <w:pPr>
              <w:jc w:val="left"/>
              <w:rPr>
                <w:rFonts w:ascii="Arial" w:hAnsi="Arial" w:cs="Arial"/>
                <w:b/>
                <w:sz w:val="22"/>
                <w:szCs w:val="22"/>
                <w:lang w:eastAsia="en-GB"/>
              </w:rPr>
            </w:pPr>
          </w:p>
        </w:tc>
      </w:tr>
    </w:tbl>
    <w:tbl>
      <w:tblPr>
        <w:tblpPr w:leftFromText="180" w:rightFromText="180" w:vertAnchor="text" w:horzAnchor="margin" w:tblpY="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D57888" w:rsidRPr="00BE77B1" w14:paraId="7998E55D" w14:textId="77777777" w:rsidTr="00A1510E">
        <w:trPr>
          <w:trHeight w:val="1266"/>
        </w:trPr>
        <w:tc>
          <w:tcPr>
            <w:tcW w:w="10740" w:type="dxa"/>
          </w:tcPr>
          <w:p w14:paraId="00E22976"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Please advise us of any current medications:</w:t>
            </w:r>
          </w:p>
          <w:p w14:paraId="44E871BC" w14:textId="77777777" w:rsidR="00D57888" w:rsidRPr="00BE77B1" w:rsidRDefault="00D57888" w:rsidP="00A1510E">
            <w:pPr>
              <w:jc w:val="left"/>
              <w:rPr>
                <w:rFonts w:ascii="Arial" w:hAnsi="Arial" w:cs="Arial"/>
                <w:b/>
                <w:sz w:val="22"/>
                <w:szCs w:val="22"/>
                <w:lang w:eastAsia="en-GB"/>
              </w:rPr>
            </w:pPr>
          </w:p>
          <w:p w14:paraId="144A5D23" w14:textId="77777777" w:rsidR="00D57888" w:rsidRPr="00BE77B1" w:rsidRDefault="00D57888" w:rsidP="00A1510E">
            <w:pPr>
              <w:jc w:val="left"/>
              <w:rPr>
                <w:rFonts w:ascii="Arial" w:hAnsi="Arial" w:cs="Arial"/>
                <w:b/>
                <w:sz w:val="22"/>
                <w:szCs w:val="22"/>
                <w:lang w:eastAsia="en-GB"/>
              </w:rPr>
            </w:pPr>
          </w:p>
        </w:tc>
      </w:tr>
      <w:tr w:rsidR="00D57888" w:rsidRPr="00BE77B1" w14:paraId="13FD782F" w14:textId="77777777" w:rsidTr="00A1510E">
        <w:trPr>
          <w:trHeight w:val="1765"/>
        </w:trPr>
        <w:tc>
          <w:tcPr>
            <w:tcW w:w="10740" w:type="dxa"/>
            <w:vAlign w:val="bottom"/>
          </w:tcPr>
          <w:p w14:paraId="213BFE68"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 xml:space="preserve">Details of any current attending specialists/therapists or any other referrals made at the same time as this referral </w:t>
            </w:r>
            <w:r w:rsidRPr="00BE77B1">
              <w:rPr>
                <w:rFonts w:ascii="Arial" w:hAnsi="Arial" w:cs="Arial"/>
                <w:sz w:val="22"/>
                <w:szCs w:val="22"/>
                <w:lang w:eastAsia="en-GB"/>
              </w:rPr>
              <w:t>[we generally recommend one talking therapy at a time so as to avoid confusion]</w:t>
            </w:r>
            <w:r w:rsidRPr="00BE77B1">
              <w:rPr>
                <w:rFonts w:ascii="Arial" w:hAnsi="Arial" w:cs="Arial"/>
                <w:b/>
                <w:sz w:val="22"/>
                <w:szCs w:val="22"/>
                <w:lang w:eastAsia="en-GB"/>
              </w:rPr>
              <w:t>:</w:t>
            </w:r>
          </w:p>
          <w:p w14:paraId="738610EB" w14:textId="77777777" w:rsidR="00D57888" w:rsidRPr="00BE77B1" w:rsidRDefault="00D57888" w:rsidP="00A1510E">
            <w:pPr>
              <w:spacing w:line="360" w:lineRule="auto"/>
              <w:jc w:val="left"/>
              <w:rPr>
                <w:rFonts w:ascii="Arial" w:hAnsi="Arial" w:cs="Arial"/>
                <w:b/>
                <w:sz w:val="22"/>
                <w:szCs w:val="22"/>
                <w:lang w:eastAsia="en-GB"/>
              </w:rPr>
            </w:pPr>
          </w:p>
          <w:p w14:paraId="637805D2" w14:textId="77777777" w:rsidR="00D57888" w:rsidRPr="00BE77B1" w:rsidRDefault="00D57888" w:rsidP="00A1510E">
            <w:pPr>
              <w:spacing w:line="360" w:lineRule="auto"/>
              <w:jc w:val="left"/>
              <w:rPr>
                <w:rFonts w:ascii="Arial" w:hAnsi="Arial" w:cs="Arial"/>
                <w:b/>
                <w:sz w:val="22"/>
                <w:szCs w:val="22"/>
                <w:lang w:eastAsia="en-GB"/>
              </w:rPr>
            </w:pPr>
          </w:p>
          <w:p w14:paraId="463F29E8" w14:textId="77777777" w:rsidR="00D57888" w:rsidRPr="00BE77B1" w:rsidRDefault="00D57888" w:rsidP="00A1510E">
            <w:pPr>
              <w:spacing w:line="360" w:lineRule="auto"/>
              <w:jc w:val="left"/>
              <w:rPr>
                <w:rFonts w:ascii="Arial" w:hAnsi="Arial" w:cs="Arial"/>
                <w:b/>
                <w:sz w:val="22"/>
                <w:szCs w:val="22"/>
                <w:lang w:eastAsia="en-GB"/>
              </w:rPr>
            </w:pPr>
          </w:p>
          <w:p w14:paraId="3B7B4B86" w14:textId="77777777" w:rsidR="00D57888" w:rsidRPr="00BE77B1" w:rsidRDefault="00D57888" w:rsidP="00A1510E">
            <w:pPr>
              <w:spacing w:line="360" w:lineRule="auto"/>
              <w:jc w:val="left"/>
              <w:rPr>
                <w:rFonts w:ascii="Arial" w:hAnsi="Arial" w:cs="Arial"/>
                <w:b/>
                <w:sz w:val="22"/>
                <w:szCs w:val="22"/>
                <w:lang w:eastAsia="en-GB"/>
              </w:rPr>
            </w:pPr>
          </w:p>
        </w:tc>
      </w:tr>
      <w:tr w:rsidR="00D57888" w:rsidRPr="00BE77B1" w14:paraId="42955F2D" w14:textId="77777777" w:rsidTr="00A1510E">
        <w:trPr>
          <w:trHeight w:val="2244"/>
        </w:trPr>
        <w:tc>
          <w:tcPr>
            <w:tcW w:w="10740" w:type="dxa"/>
          </w:tcPr>
          <w:p w14:paraId="18E21B66"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 xml:space="preserve">Please advise us of the results of pre-referral screen undertaken and any subsequent treatment plan: </w:t>
            </w:r>
          </w:p>
          <w:p w14:paraId="3A0FF5F2" w14:textId="77777777" w:rsidR="00D57888" w:rsidRPr="00BE77B1" w:rsidRDefault="00D57888" w:rsidP="00A1510E">
            <w:pPr>
              <w:jc w:val="left"/>
              <w:rPr>
                <w:rFonts w:ascii="Arial" w:hAnsi="Arial" w:cs="Arial"/>
                <w:b/>
                <w:sz w:val="22"/>
                <w:szCs w:val="22"/>
                <w:lang w:eastAsia="en-GB"/>
              </w:rPr>
            </w:pPr>
          </w:p>
        </w:tc>
      </w:tr>
      <w:tr w:rsidR="00D57888" w:rsidRPr="00BE77B1" w14:paraId="226BAFDA" w14:textId="77777777" w:rsidTr="00A1510E">
        <w:tc>
          <w:tcPr>
            <w:tcW w:w="10740" w:type="dxa"/>
          </w:tcPr>
          <w:p w14:paraId="16D9729C"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In discussion with the patient with their consent, please advise us of any barriers to attending for an assessment appointment that we may be able to address:</w:t>
            </w:r>
          </w:p>
          <w:p w14:paraId="5630AD66" w14:textId="77777777" w:rsidR="00D57888" w:rsidRPr="00BE77B1" w:rsidRDefault="00D57888" w:rsidP="00A1510E">
            <w:pPr>
              <w:jc w:val="left"/>
              <w:rPr>
                <w:rFonts w:ascii="Arial" w:hAnsi="Arial" w:cs="Arial"/>
                <w:sz w:val="22"/>
                <w:szCs w:val="22"/>
                <w:lang w:eastAsia="en-GB"/>
              </w:rPr>
            </w:pPr>
          </w:p>
          <w:p w14:paraId="6C27E480" w14:textId="77777777" w:rsidR="00D57888" w:rsidRPr="00BE77B1" w:rsidRDefault="00D57888" w:rsidP="00A1510E">
            <w:pPr>
              <w:spacing w:line="360" w:lineRule="auto"/>
              <w:jc w:val="left"/>
              <w:rPr>
                <w:rFonts w:ascii="Arial" w:hAnsi="Arial" w:cs="Arial"/>
                <w:sz w:val="22"/>
                <w:szCs w:val="22"/>
                <w:lang w:eastAsia="en-GB"/>
              </w:rPr>
            </w:pPr>
            <w:r w:rsidRPr="00BE77B1">
              <w:rPr>
                <w:rFonts w:ascii="Arial" w:hAnsi="Arial" w:cs="Arial"/>
                <w:sz w:val="32"/>
                <w:szCs w:val="32"/>
                <w:lang w:eastAsia="en-GB"/>
              </w:rPr>
              <w:t xml:space="preserve">  </w:t>
            </w:r>
            <w:r w:rsidRPr="00BE77B1">
              <w:rPr>
                <w:rFonts w:ascii="Arial" w:hAnsi="Arial" w:cs="Arial"/>
                <w:sz w:val="22"/>
                <w:szCs w:val="22"/>
                <w:lang w:eastAsia="en-GB"/>
              </w:rPr>
              <w:t>Auditory (hearing)                                                             Yes  /  No</w:t>
            </w:r>
          </w:p>
          <w:p w14:paraId="082E63F3" w14:textId="77777777" w:rsidR="00D57888" w:rsidRPr="00BE77B1" w:rsidRDefault="00D57888" w:rsidP="00A1510E">
            <w:pPr>
              <w:spacing w:line="360" w:lineRule="auto"/>
              <w:jc w:val="left"/>
              <w:rPr>
                <w:rFonts w:ascii="Arial" w:hAnsi="Arial" w:cs="Arial"/>
                <w:sz w:val="22"/>
                <w:szCs w:val="22"/>
                <w:lang w:eastAsia="en-GB"/>
              </w:rPr>
            </w:pPr>
            <w:r w:rsidRPr="00BE77B1">
              <w:rPr>
                <w:rFonts w:ascii="Arial" w:hAnsi="Arial" w:cs="Arial"/>
                <w:sz w:val="32"/>
                <w:szCs w:val="32"/>
                <w:lang w:eastAsia="en-GB"/>
              </w:rPr>
              <w:t xml:space="preserve">  </w:t>
            </w:r>
            <w:r w:rsidRPr="00BE77B1">
              <w:rPr>
                <w:rFonts w:ascii="Arial" w:hAnsi="Arial" w:cs="Arial"/>
                <w:sz w:val="22"/>
                <w:szCs w:val="22"/>
                <w:lang w:eastAsia="en-GB"/>
              </w:rPr>
              <w:t>Need for interpreter, if so, preferred language?               Yes  /  No</w:t>
            </w:r>
          </w:p>
          <w:p w14:paraId="62A2FF65" w14:textId="77777777" w:rsidR="00D57888" w:rsidRPr="00BE77B1" w:rsidRDefault="00D57888" w:rsidP="00A1510E">
            <w:pPr>
              <w:spacing w:line="360" w:lineRule="auto"/>
              <w:jc w:val="left"/>
              <w:rPr>
                <w:rFonts w:ascii="Arial" w:hAnsi="Arial" w:cs="Arial"/>
                <w:sz w:val="22"/>
                <w:szCs w:val="22"/>
                <w:lang w:eastAsia="en-GB"/>
              </w:rPr>
            </w:pPr>
            <w:r w:rsidRPr="00BE77B1">
              <w:rPr>
                <w:rFonts w:ascii="Arial" w:hAnsi="Arial" w:cs="Arial"/>
                <w:sz w:val="32"/>
                <w:szCs w:val="32"/>
                <w:lang w:eastAsia="en-GB"/>
              </w:rPr>
              <w:t xml:space="preserve">  </w:t>
            </w:r>
            <w:r w:rsidRPr="00BE77B1">
              <w:rPr>
                <w:rFonts w:ascii="Arial" w:hAnsi="Arial" w:cs="Arial"/>
                <w:sz w:val="22"/>
                <w:szCs w:val="22"/>
                <w:lang w:eastAsia="en-GB"/>
              </w:rPr>
              <w:t>Mobility                                                                             Yes  /  No</w:t>
            </w:r>
          </w:p>
          <w:p w14:paraId="147E0302" w14:textId="77777777" w:rsidR="00D57888" w:rsidRPr="00BE77B1" w:rsidRDefault="00D57888" w:rsidP="00A1510E">
            <w:pPr>
              <w:spacing w:line="360" w:lineRule="auto"/>
              <w:jc w:val="left"/>
              <w:rPr>
                <w:rFonts w:ascii="Arial" w:hAnsi="Arial" w:cs="Arial"/>
                <w:sz w:val="22"/>
                <w:szCs w:val="22"/>
                <w:lang w:eastAsia="en-GB"/>
              </w:rPr>
            </w:pPr>
            <w:r w:rsidRPr="00BE77B1">
              <w:rPr>
                <w:rFonts w:ascii="Arial" w:hAnsi="Arial" w:cs="Arial"/>
                <w:sz w:val="32"/>
                <w:szCs w:val="32"/>
                <w:lang w:eastAsia="en-GB"/>
              </w:rPr>
              <w:t xml:space="preserve">  </w:t>
            </w:r>
            <w:r w:rsidRPr="00BE77B1">
              <w:rPr>
                <w:rFonts w:ascii="Arial" w:hAnsi="Arial" w:cs="Arial"/>
                <w:sz w:val="22"/>
                <w:szCs w:val="22"/>
                <w:lang w:eastAsia="en-GB"/>
              </w:rPr>
              <w:t>Learning difficulty                                                              Yes  /  No</w:t>
            </w:r>
          </w:p>
          <w:p w14:paraId="6DF29F00" w14:textId="77777777" w:rsidR="00D57888" w:rsidRPr="00BE77B1" w:rsidRDefault="00D57888" w:rsidP="00A1510E">
            <w:pPr>
              <w:spacing w:line="360" w:lineRule="auto"/>
              <w:jc w:val="left"/>
              <w:rPr>
                <w:rFonts w:ascii="Arial" w:hAnsi="Arial" w:cs="Arial"/>
                <w:b/>
                <w:sz w:val="22"/>
                <w:szCs w:val="22"/>
                <w:lang w:eastAsia="en-GB"/>
              </w:rPr>
            </w:pPr>
            <w:r w:rsidRPr="00BE77B1">
              <w:rPr>
                <w:rFonts w:ascii="Arial" w:hAnsi="Arial" w:cs="Arial"/>
                <w:sz w:val="32"/>
                <w:szCs w:val="32"/>
                <w:lang w:eastAsia="en-GB"/>
              </w:rPr>
              <w:t xml:space="preserve"> </w:t>
            </w:r>
            <w:r w:rsidRPr="00BE77B1">
              <w:rPr>
                <w:rFonts w:ascii="Arial" w:hAnsi="Arial" w:cs="Arial"/>
                <w:sz w:val="22"/>
                <w:szCs w:val="22"/>
                <w:lang w:eastAsia="en-GB"/>
              </w:rPr>
              <w:t xml:space="preserve"> Other:       </w:t>
            </w:r>
          </w:p>
          <w:p w14:paraId="7784C851" w14:textId="77777777" w:rsidR="00D57888" w:rsidRPr="00BE77B1" w:rsidRDefault="00D57888" w:rsidP="00A1510E">
            <w:pPr>
              <w:jc w:val="left"/>
              <w:rPr>
                <w:rFonts w:ascii="Arial" w:hAnsi="Arial" w:cs="Arial"/>
                <w:sz w:val="22"/>
                <w:szCs w:val="22"/>
                <w:lang w:eastAsia="en-GB"/>
              </w:rPr>
            </w:pPr>
            <w:r w:rsidRPr="00BE77B1">
              <w:rPr>
                <w:rFonts w:ascii="Arial" w:hAnsi="Arial" w:cs="Arial"/>
                <w:sz w:val="32"/>
                <w:szCs w:val="32"/>
                <w:lang w:eastAsia="en-GB"/>
              </w:rPr>
              <w:t xml:space="preserve">                                        </w:t>
            </w:r>
            <w:r w:rsidRPr="00BE77B1">
              <w:rPr>
                <w:rFonts w:ascii="Arial" w:hAnsi="Arial" w:cs="Arial"/>
                <w:sz w:val="22"/>
                <w:szCs w:val="22"/>
                <w:lang w:eastAsia="en-GB"/>
              </w:rPr>
              <w:t>Not applicable</w:t>
            </w:r>
          </w:p>
          <w:p w14:paraId="61829076" w14:textId="77777777" w:rsidR="00D57888" w:rsidRPr="00BE77B1" w:rsidRDefault="00D57888" w:rsidP="00A1510E">
            <w:pPr>
              <w:jc w:val="left"/>
              <w:rPr>
                <w:rFonts w:ascii="Arial" w:hAnsi="Arial" w:cs="Arial"/>
                <w:b/>
                <w:sz w:val="22"/>
                <w:szCs w:val="22"/>
                <w:lang w:eastAsia="en-GB"/>
              </w:rPr>
            </w:pPr>
          </w:p>
        </w:tc>
      </w:tr>
      <w:tr w:rsidR="00D57888" w:rsidRPr="00BE77B1" w14:paraId="56E1AEB1" w14:textId="77777777" w:rsidTr="00A1510E">
        <w:trPr>
          <w:trHeight w:val="500"/>
        </w:trPr>
        <w:tc>
          <w:tcPr>
            <w:tcW w:w="10740" w:type="dxa"/>
          </w:tcPr>
          <w:p w14:paraId="719484B5" w14:textId="77777777" w:rsidR="00D57888" w:rsidRPr="00BE77B1" w:rsidRDefault="00D57888" w:rsidP="00A1510E">
            <w:pPr>
              <w:jc w:val="left"/>
              <w:rPr>
                <w:rFonts w:ascii="Arial" w:hAnsi="Arial" w:cs="Arial"/>
                <w:b/>
                <w:sz w:val="22"/>
                <w:szCs w:val="22"/>
                <w:lang w:eastAsia="en-GB"/>
              </w:rPr>
            </w:pPr>
            <w:r w:rsidRPr="00BE77B1">
              <w:rPr>
                <w:rFonts w:ascii="Arial" w:hAnsi="Arial" w:cs="Arial"/>
                <w:b/>
                <w:sz w:val="22"/>
                <w:szCs w:val="22"/>
                <w:lang w:eastAsia="en-GB"/>
              </w:rPr>
              <w:t>Signature of Referrer:                                                                Date:</w:t>
            </w:r>
          </w:p>
        </w:tc>
      </w:tr>
    </w:tbl>
    <w:p w14:paraId="1DA19125" w14:textId="77777777" w:rsidR="00D57888" w:rsidRDefault="00D57888" w:rsidP="00D57888">
      <w:pPr>
        <w:jc w:val="left"/>
        <w:rPr>
          <w:rFonts w:ascii="Arial" w:hAnsi="Arial" w:cs="Arial"/>
          <w:b/>
          <w:sz w:val="22"/>
          <w:szCs w:val="22"/>
          <w:lang w:eastAsia="en-GB"/>
        </w:rPr>
      </w:pPr>
      <w:r>
        <w:rPr>
          <w:rFonts w:ascii="Arial" w:hAnsi="Arial" w:cs="Arial"/>
          <w:b/>
          <w:sz w:val="22"/>
          <w:szCs w:val="22"/>
          <w:lang w:eastAsia="en-GB"/>
        </w:rPr>
        <w:br/>
      </w:r>
      <w:r w:rsidRPr="00BE77B1">
        <w:rPr>
          <w:rFonts w:ascii="Arial" w:hAnsi="Arial" w:cs="Arial"/>
          <w:b/>
          <w:sz w:val="22"/>
          <w:szCs w:val="22"/>
          <w:lang w:eastAsia="en-GB"/>
        </w:rPr>
        <w:t>Ple</w:t>
      </w:r>
      <w:r>
        <w:rPr>
          <w:rFonts w:ascii="Arial" w:hAnsi="Arial" w:cs="Arial"/>
          <w:b/>
          <w:sz w:val="22"/>
          <w:szCs w:val="22"/>
          <w:lang w:eastAsia="en-GB"/>
        </w:rPr>
        <w:t>ase return your referral form:</w:t>
      </w:r>
    </w:p>
    <w:p w14:paraId="33D57A7D" w14:textId="77777777" w:rsidR="00D57888" w:rsidRDefault="00D57888" w:rsidP="00D57888">
      <w:pPr>
        <w:numPr>
          <w:ilvl w:val="0"/>
          <w:numId w:val="3"/>
        </w:numPr>
        <w:jc w:val="left"/>
        <w:rPr>
          <w:rFonts w:ascii="Arial" w:hAnsi="Arial" w:cs="Arial"/>
          <w:b/>
          <w:sz w:val="22"/>
          <w:szCs w:val="22"/>
          <w:lang w:eastAsia="en-GB"/>
        </w:rPr>
      </w:pPr>
      <w:r>
        <w:rPr>
          <w:rFonts w:ascii="Arial" w:hAnsi="Arial" w:cs="Arial"/>
          <w:b/>
          <w:sz w:val="22"/>
          <w:szCs w:val="22"/>
          <w:lang w:eastAsia="en-GB"/>
        </w:rPr>
        <w:t xml:space="preserve">Via </w:t>
      </w:r>
      <w:r w:rsidRPr="00BE77B1">
        <w:rPr>
          <w:rFonts w:ascii="Arial" w:hAnsi="Arial" w:cs="Arial"/>
          <w:b/>
          <w:sz w:val="22"/>
          <w:szCs w:val="22"/>
          <w:lang w:eastAsia="en-GB"/>
        </w:rPr>
        <w:t>secure email</w:t>
      </w:r>
      <w:r>
        <w:rPr>
          <w:rFonts w:ascii="Arial" w:hAnsi="Arial" w:cs="Arial"/>
          <w:b/>
          <w:sz w:val="22"/>
          <w:szCs w:val="22"/>
          <w:lang w:eastAsia="en-GB"/>
        </w:rPr>
        <w:t xml:space="preserve"> to</w:t>
      </w:r>
      <w:r w:rsidRPr="00BE77B1">
        <w:rPr>
          <w:rFonts w:ascii="Arial" w:hAnsi="Arial" w:cs="Arial"/>
          <w:b/>
          <w:sz w:val="22"/>
          <w:szCs w:val="22"/>
          <w:lang w:eastAsia="en-GB"/>
        </w:rPr>
        <w:t xml:space="preserve">: </w:t>
      </w:r>
      <w:hyperlink r:id="rId9" w:history="1">
        <w:r w:rsidRPr="00C86D79">
          <w:rPr>
            <w:rStyle w:val="Hyperlink"/>
            <w:rFonts w:ascii="Arial" w:hAnsi="Arial" w:cs="Arial"/>
            <w:b/>
            <w:sz w:val="22"/>
            <w:szCs w:val="22"/>
            <w:lang w:eastAsia="en-GB"/>
          </w:rPr>
          <w:t>ccs.icash-bedford-kingsbrook-pst@nhs.net</w:t>
        </w:r>
      </w:hyperlink>
      <w:r>
        <w:rPr>
          <w:rFonts w:ascii="Arial" w:hAnsi="Arial" w:cs="Arial"/>
          <w:b/>
          <w:sz w:val="22"/>
          <w:szCs w:val="22"/>
          <w:lang w:eastAsia="en-GB"/>
        </w:rPr>
        <w:t xml:space="preserve">  or</w:t>
      </w:r>
    </w:p>
    <w:p w14:paraId="4DFE1274" w14:textId="77777777" w:rsidR="00D57888" w:rsidRPr="00BE77B1" w:rsidRDefault="00D57888" w:rsidP="00D57888">
      <w:pPr>
        <w:numPr>
          <w:ilvl w:val="0"/>
          <w:numId w:val="3"/>
        </w:numPr>
        <w:jc w:val="left"/>
        <w:rPr>
          <w:rFonts w:ascii="Arial" w:hAnsi="Arial" w:cs="Arial"/>
          <w:b/>
          <w:sz w:val="22"/>
          <w:szCs w:val="22"/>
          <w:lang w:eastAsia="en-GB"/>
        </w:rPr>
      </w:pPr>
      <w:r>
        <w:rPr>
          <w:rFonts w:ascii="Arial" w:hAnsi="Arial" w:cs="Arial"/>
          <w:b/>
          <w:sz w:val="22"/>
          <w:szCs w:val="22"/>
          <w:lang w:eastAsia="en-GB"/>
        </w:rPr>
        <w:t xml:space="preserve">By post to </w:t>
      </w:r>
      <w:r w:rsidRPr="00BE77B1">
        <w:rPr>
          <w:rFonts w:ascii="Arial" w:hAnsi="Arial" w:cs="Arial"/>
          <w:b/>
          <w:sz w:val="22"/>
          <w:szCs w:val="22"/>
          <w:lang w:eastAsia="en-GB"/>
        </w:rPr>
        <w:t xml:space="preserve">Psychosexual Therapy, </w:t>
      </w:r>
      <w:r w:rsidRPr="00BE77B1">
        <w:rPr>
          <w:rFonts w:ascii="Arial" w:hAnsi="Arial" w:cs="Arial"/>
          <w:i/>
          <w:sz w:val="16"/>
          <w:szCs w:val="16"/>
          <w:lang w:eastAsia="en-GB"/>
        </w:rPr>
        <w:t xml:space="preserve"> </w:t>
      </w:r>
      <w:r w:rsidRPr="00BE77B1">
        <w:rPr>
          <w:rFonts w:ascii="Arial" w:hAnsi="Arial" w:cs="Arial"/>
          <w:b/>
          <w:sz w:val="22"/>
          <w:szCs w:val="22"/>
          <w:lang w:eastAsia="en-GB"/>
        </w:rPr>
        <w:t>Kings Brook, 5 St Johns Street, Bedford, MK42 0AH</w:t>
      </w:r>
    </w:p>
    <w:p w14:paraId="2BA226A1" w14:textId="77777777" w:rsidR="00D57888" w:rsidRDefault="00D57888" w:rsidP="00D57888">
      <w:pPr>
        <w:jc w:val="left"/>
        <w:rPr>
          <w:rFonts w:ascii="Arial" w:hAnsi="Arial" w:cs="Arial"/>
          <w:sz w:val="22"/>
          <w:szCs w:val="22"/>
          <w:lang w:eastAsia="en-GB"/>
        </w:rPr>
      </w:pPr>
    </w:p>
    <w:p w14:paraId="65EEDAE2" w14:textId="77777777" w:rsidR="00D57888" w:rsidRDefault="00D57888" w:rsidP="00D57888">
      <w:pPr>
        <w:jc w:val="left"/>
        <w:rPr>
          <w:rFonts w:ascii="Arial" w:hAnsi="Arial" w:cs="Arial"/>
          <w:sz w:val="22"/>
          <w:szCs w:val="22"/>
          <w:lang w:eastAsia="en-GB"/>
        </w:rPr>
      </w:pPr>
      <w:r>
        <w:rPr>
          <w:rFonts w:ascii="Arial" w:hAnsi="Arial" w:cs="Arial"/>
          <w:sz w:val="22"/>
          <w:szCs w:val="22"/>
          <w:lang w:eastAsia="en-GB"/>
        </w:rPr>
        <w:t xml:space="preserve">For pre-referral case advice please use the secure email (above) and we will get back to you </w:t>
      </w:r>
    </w:p>
    <w:p w14:paraId="3E5AF7F5" w14:textId="77777777" w:rsidR="009936CA" w:rsidRPr="00BE77B1" w:rsidRDefault="00D57888" w:rsidP="00D57888">
      <w:pPr>
        <w:jc w:val="left"/>
        <w:rPr>
          <w:rFonts w:ascii="Arial" w:hAnsi="Arial" w:cs="Arial"/>
          <w:sz w:val="22"/>
          <w:szCs w:val="22"/>
          <w:lang w:eastAsia="en-GB"/>
        </w:rPr>
      </w:pPr>
      <w:r>
        <w:rPr>
          <w:rFonts w:ascii="Arial" w:hAnsi="Arial" w:cs="Arial"/>
          <w:sz w:val="22"/>
          <w:szCs w:val="22"/>
          <w:lang w:eastAsia="en-GB"/>
        </w:rPr>
        <w:t>as soon as we can.</w:t>
      </w:r>
    </w:p>
    <w:sectPr w:rsidR="009936CA" w:rsidRPr="00BE77B1" w:rsidSect="00DA1D39">
      <w:headerReference w:type="default" r:id="rId10"/>
      <w:headerReference w:type="first" r:id="rId11"/>
      <w:footerReference w:type="first" r:id="rId12"/>
      <w:pgSz w:w="11906" w:h="16838" w:code="9"/>
      <w:pgMar w:top="720" w:right="720" w:bottom="720" w:left="720" w:header="709" w:footer="141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93B2" w14:textId="77777777" w:rsidR="00591989" w:rsidRDefault="00591989">
      <w:r>
        <w:separator/>
      </w:r>
    </w:p>
  </w:endnote>
  <w:endnote w:type="continuationSeparator" w:id="0">
    <w:p w14:paraId="0DE4B5B7" w14:textId="77777777" w:rsidR="00591989" w:rsidRDefault="0059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C538" w14:textId="77777777" w:rsidR="00552DDC" w:rsidRDefault="00BE77B1">
    <w:pPr>
      <w:pStyle w:val="Footer"/>
    </w:pPr>
    <w:r>
      <w:rPr>
        <w:noProof/>
        <w:lang w:eastAsia="en-GB"/>
      </w:rPr>
      <mc:AlternateContent>
        <mc:Choice Requires="wps">
          <w:drawing>
            <wp:anchor distT="0" distB="0" distL="114300" distR="114300" simplePos="0" relativeHeight="251656704" behindDoc="0" locked="0" layoutInCell="1" allowOverlap="1" wp14:anchorId="02D054FF" wp14:editId="0D59747C">
              <wp:simplePos x="0" y="0"/>
              <wp:positionH relativeFrom="column">
                <wp:posOffset>-89535</wp:posOffset>
              </wp:positionH>
              <wp:positionV relativeFrom="paragraph">
                <wp:posOffset>630555</wp:posOffset>
              </wp:positionV>
              <wp:extent cx="6581775" cy="46672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F731" w14:textId="77777777" w:rsidR="00D60D50" w:rsidRDefault="00D60D50" w:rsidP="00D60D50">
                          <w:pPr>
                            <w:pStyle w:val="Footer"/>
                            <w:jc w:val="center"/>
                          </w:pPr>
                          <w:r>
                            <w:rPr>
                              <w:rFonts w:ascii="Arial" w:hAnsi="Arial" w:cs="Arial"/>
                              <w:bCs/>
                              <w:iCs/>
                              <w:sz w:val="16"/>
                              <w:szCs w:val="16"/>
                              <w:lang w:eastAsia="en-GB"/>
                            </w:rPr>
                            <w:t>Cambridgeshire Community Services NHS Trust: providing regional integrated contraception and sexual health services (</w:t>
                          </w:r>
                          <w:r w:rsidR="006E488B">
                            <w:rPr>
                              <w:rFonts w:ascii="Arial" w:hAnsi="Arial" w:cs="Arial"/>
                              <w:bCs/>
                              <w:iCs/>
                              <w:sz w:val="16"/>
                              <w:szCs w:val="16"/>
                              <w:lang w:eastAsia="en-GB"/>
                            </w:rPr>
                            <w:t>w</w:t>
                          </w:r>
                          <w:r>
                            <w:rPr>
                              <w:rFonts w:ascii="Arial" w:hAnsi="Arial" w:cs="Arial"/>
                              <w:bCs/>
                              <w:iCs/>
                              <w:sz w:val="16"/>
                              <w:szCs w:val="16"/>
                              <w:lang w:eastAsia="en-GB"/>
                            </w:rPr>
                            <w:t>orking in partnership with Terrence Higgins Trust in Bedfordshire, Cambridgeshire, Norfolk and Suffolk</w:t>
                          </w:r>
                          <w:r w:rsidR="00A208F3">
                            <w:rPr>
                              <w:rFonts w:ascii="Arial" w:hAnsi="Arial" w:cs="Arial"/>
                              <w:bCs/>
                              <w:iCs/>
                              <w:sz w:val="16"/>
                              <w:szCs w:val="16"/>
                              <w:lang w:eastAsia="en-GB"/>
                            </w:rPr>
                            <w:t>).</w:t>
                          </w:r>
                        </w:p>
                        <w:p w14:paraId="66204FF1" w14:textId="77777777" w:rsidR="00D3773F" w:rsidRPr="00B12FC5" w:rsidRDefault="00D3773F" w:rsidP="00D377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054FF" id="_x0000_t202" coordsize="21600,21600" o:spt="202" path="m,l,21600r21600,l21600,xe">
              <v:stroke joinstyle="miter"/>
              <v:path gradientshapeok="t" o:connecttype="rect"/>
            </v:shapetype>
            <v:shape id="Text Box 13" o:spid="_x0000_s1027" type="#_x0000_t202" style="position:absolute;left:0;text-align:left;margin-left:-7.05pt;margin-top:49.65pt;width:518.2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" filled="f" stroked="f">
              <v:textbox>
                <w:txbxContent>
                  <w:p w14:paraId="2D77F731" w14:textId="77777777" w:rsidR="00D60D50" w:rsidRDefault="00D60D50" w:rsidP="00D60D50">
                    <w:pPr>
                      <w:pStyle w:val="Footer"/>
                      <w:jc w:val="center"/>
                    </w:pPr>
                    <w:r>
                      <w:rPr>
                        <w:rFonts w:ascii="Arial" w:hAnsi="Arial" w:cs="Arial"/>
                        <w:bCs/>
                        <w:iCs/>
                        <w:sz w:val="16"/>
                        <w:szCs w:val="16"/>
                        <w:lang w:eastAsia="en-GB"/>
                      </w:rPr>
                      <w:t>Cambridgeshire Community Services NHS Trust: providing regional integrated contraception and sexual health services (</w:t>
                    </w:r>
                    <w:r w:rsidR="006E488B">
                      <w:rPr>
                        <w:rFonts w:ascii="Arial" w:hAnsi="Arial" w:cs="Arial"/>
                        <w:bCs/>
                        <w:iCs/>
                        <w:sz w:val="16"/>
                        <w:szCs w:val="16"/>
                        <w:lang w:eastAsia="en-GB"/>
                      </w:rPr>
                      <w:t>w</w:t>
                    </w:r>
                    <w:r>
                      <w:rPr>
                        <w:rFonts w:ascii="Arial" w:hAnsi="Arial" w:cs="Arial"/>
                        <w:bCs/>
                        <w:iCs/>
                        <w:sz w:val="16"/>
                        <w:szCs w:val="16"/>
                        <w:lang w:eastAsia="en-GB"/>
                      </w:rPr>
                      <w:t>orking in partnership with Terrence Higgins Trust in Bedfordshire, Cambridgeshire, Norfolk and Suffolk</w:t>
                    </w:r>
                    <w:r w:rsidR="00A208F3">
                      <w:rPr>
                        <w:rFonts w:ascii="Arial" w:hAnsi="Arial" w:cs="Arial"/>
                        <w:bCs/>
                        <w:iCs/>
                        <w:sz w:val="16"/>
                        <w:szCs w:val="16"/>
                        <w:lang w:eastAsia="en-GB"/>
                      </w:rPr>
                      <w:t>).</w:t>
                    </w:r>
                  </w:p>
                  <w:p w14:paraId="66204FF1" w14:textId="77777777" w:rsidR="00D3773F" w:rsidRPr="00B12FC5" w:rsidRDefault="00D3773F" w:rsidP="00D3773F">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2F1B3" w14:textId="77777777" w:rsidR="00591989" w:rsidRDefault="00591989">
      <w:r>
        <w:separator/>
      </w:r>
    </w:p>
  </w:footnote>
  <w:footnote w:type="continuationSeparator" w:id="0">
    <w:p w14:paraId="02F2C34E" w14:textId="77777777" w:rsidR="00591989" w:rsidRDefault="00591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085C" w14:textId="77777777" w:rsidR="00552DDC" w:rsidRDefault="00D57888" w:rsidP="00552A4E">
    <w:pPr>
      <w:pStyle w:val="Header"/>
      <w:jc w:val="right"/>
    </w:pPr>
    <w:r>
      <w:rPr>
        <w:rFonts w:ascii="Arial" w:hAnsi="Arial" w:cs="Arial"/>
        <w:noProof/>
        <w:lang w:eastAsia="en-GB"/>
      </w:rPr>
      <w:drawing>
        <wp:anchor distT="0" distB="0" distL="114300" distR="114300" simplePos="0" relativeHeight="251659776" behindDoc="0" locked="0" layoutInCell="1" allowOverlap="1" wp14:anchorId="29D0B636" wp14:editId="46EAF143">
          <wp:simplePos x="0" y="0"/>
          <wp:positionH relativeFrom="column">
            <wp:posOffset>125095</wp:posOffset>
          </wp:positionH>
          <wp:positionV relativeFrom="paragraph">
            <wp:posOffset>-147900</wp:posOffset>
          </wp:positionV>
          <wp:extent cx="1276350" cy="666750"/>
          <wp:effectExtent l="0" t="0" r="0" b="0"/>
          <wp:wrapNone/>
          <wp:docPr id="7" name="Picture 7" descr="iCaSH_2016_InHouse_bf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aSH_2016_InHouse_bf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3E36614B" wp14:editId="473F5ECD">
          <wp:extent cx="882650" cy="365760"/>
          <wp:effectExtent l="0" t="0" r="0" b="0"/>
          <wp:docPr id="8" name="Picture 8" descr="loz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ze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650" cy="3657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782C" w14:textId="77777777" w:rsidR="00552DDC" w:rsidRDefault="00BE77B1" w:rsidP="0069549E">
    <w:pPr>
      <w:pStyle w:val="Header"/>
      <w:jc w:val="right"/>
    </w:pPr>
    <w:r>
      <w:rPr>
        <w:rFonts w:ascii="Arial" w:hAnsi="Arial" w:cs="Arial"/>
        <w:noProof/>
        <w:lang w:eastAsia="en-GB"/>
      </w:rPr>
      <w:drawing>
        <wp:anchor distT="0" distB="0" distL="114300" distR="114300" simplePos="0" relativeHeight="251657728" behindDoc="0" locked="0" layoutInCell="1" allowOverlap="1" wp14:anchorId="6524AF2B" wp14:editId="4B60F683">
          <wp:simplePos x="0" y="0"/>
          <wp:positionH relativeFrom="column">
            <wp:posOffset>-28575</wp:posOffset>
          </wp:positionH>
          <wp:positionV relativeFrom="paragraph">
            <wp:posOffset>-29210</wp:posOffset>
          </wp:positionV>
          <wp:extent cx="1276350" cy="666750"/>
          <wp:effectExtent l="0" t="0" r="0" b="0"/>
          <wp:wrapNone/>
          <wp:docPr id="1" name="Picture 1" descr="iCaSH_2016_InHouse_bf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aSH_2016_InHouse_bf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61DDDD06" wp14:editId="17751C6E">
          <wp:extent cx="882650" cy="365760"/>
          <wp:effectExtent l="0" t="0" r="0" b="0"/>
          <wp:docPr id="6" name="Picture 6" descr="loz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ze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650" cy="365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D4131"/>
    <w:multiLevelType w:val="hybridMultilevel"/>
    <w:tmpl w:val="67A6C230"/>
    <w:lvl w:ilvl="0" w:tplc="08090001">
      <w:start w:val="1"/>
      <w:numFmt w:val="bullet"/>
      <w:lvlText w:val=""/>
      <w:lvlJc w:val="left"/>
      <w:pPr>
        <w:ind w:left="576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1" w15:restartNumberingAfterBreak="0">
    <w:nsid w:val="53A111AE"/>
    <w:multiLevelType w:val="hybridMultilevel"/>
    <w:tmpl w:val="E9D64FEA"/>
    <w:lvl w:ilvl="0" w:tplc="3BE2D95C">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EE45E3"/>
    <w:multiLevelType w:val="hybridMultilevel"/>
    <w:tmpl w:val="54721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5AB1ADF"/>
    <w:multiLevelType w:val="hybridMultilevel"/>
    <w:tmpl w:val="1780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A7387F"/>
    <w:multiLevelType w:val="hybridMultilevel"/>
    <w:tmpl w:val="4B9C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141116">
    <w:abstractNumId w:val="1"/>
  </w:num>
  <w:num w:numId="2" w16cid:durableId="1980844666">
    <w:abstractNumId w:val="0"/>
  </w:num>
  <w:num w:numId="3" w16cid:durableId="1118524537">
    <w:abstractNumId w:val="4"/>
  </w:num>
  <w:num w:numId="4" w16cid:durableId="1559049445">
    <w:abstractNumId w:val="3"/>
  </w:num>
  <w:num w:numId="5" w16cid:durableId="919408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7B1"/>
    <w:rsid w:val="000018F1"/>
    <w:rsid w:val="000115D3"/>
    <w:rsid w:val="000152BC"/>
    <w:rsid w:val="00016586"/>
    <w:rsid w:val="000452C3"/>
    <w:rsid w:val="0005087E"/>
    <w:rsid w:val="00062975"/>
    <w:rsid w:val="00072F47"/>
    <w:rsid w:val="000731C4"/>
    <w:rsid w:val="000A2A91"/>
    <w:rsid w:val="000D44CE"/>
    <w:rsid w:val="000E7B9C"/>
    <w:rsid w:val="000F1C79"/>
    <w:rsid w:val="001270B5"/>
    <w:rsid w:val="00157A4E"/>
    <w:rsid w:val="0017022E"/>
    <w:rsid w:val="00181FE0"/>
    <w:rsid w:val="00184A2E"/>
    <w:rsid w:val="001A78E2"/>
    <w:rsid w:val="0020149D"/>
    <w:rsid w:val="002044F9"/>
    <w:rsid w:val="0021088C"/>
    <w:rsid w:val="00211E22"/>
    <w:rsid w:val="00236765"/>
    <w:rsid w:val="00240D27"/>
    <w:rsid w:val="002464F5"/>
    <w:rsid w:val="00247937"/>
    <w:rsid w:val="00287719"/>
    <w:rsid w:val="002B645C"/>
    <w:rsid w:val="002B7253"/>
    <w:rsid w:val="002E6DD0"/>
    <w:rsid w:val="003738E4"/>
    <w:rsid w:val="00374124"/>
    <w:rsid w:val="003D2159"/>
    <w:rsid w:val="003D69A8"/>
    <w:rsid w:val="003F2733"/>
    <w:rsid w:val="00407E5B"/>
    <w:rsid w:val="00412779"/>
    <w:rsid w:val="0042265F"/>
    <w:rsid w:val="004360C7"/>
    <w:rsid w:val="00471D05"/>
    <w:rsid w:val="004729D6"/>
    <w:rsid w:val="0048112F"/>
    <w:rsid w:val="004A1116"/>
    <w:rsid w:val="004A2CF1"/>
    <w:rsid w:val="004B0DAB"/>
    <w:rsid w:val="004B0EED"/>
    <w:rsid w:val="004B4303"/>
    <w:rsid w:val="004C6E50"/>
    <w:rsid w:val="004E55E1"/>
    <w:rsid w:val="004E7DA8"/>
    <w:rsid w:val="004F2450"/>
    <w:rsid w:val="004F6657"/>
    <w:rsid w:val="00552A4E"/>
    <w:rsid w:val="00552C71"/>
    <w:rsid w:val="00552DDC"/>
    <w:rsid w:val="00556B9B"/>
    <w:rsid w:val="0058581F"/>
    <w:rsid w:val="00591989"/>
    <w:rsid w:val="005954BD"/>
    <w:rsid w:val="005C6B01"/>
    <w:rsid w:val="00634D51"/>
    <w:rsid w:val="00643DF6"/>
    <w:rsid w:val="00645B06"/>
    <w:rsid w:val="006534E1"/>
    <w:rsid w:val="00664425"/>
    <w:rsid w:val="00665617"/>
    <w:rsid w:val="0069242B"/>
    <w:rsid w:val="0069549E"/>
    <w:rsid w:val="006A0D15"/>
    <w:rsid w:val="006B3056"/>
    <w:rsid w:val="006C097D"/>
    <w:rsid w:val="006D2F4F"/>
    <w:rsid w:val="006D370E"/>
    <w:rsid w:val="006D7B1B"/>
    <w:rsid w:val="006E488B"/>
    <w:rsid w:val="006E65D1"/>
    <w:rsid w:val="006F1995"/>
    <w:rsid w:val="00713051"/>
    <w:rsid w:val="00714279"/>
    <w:rsid w:val="00721173"/>
    <w:rsid w:val="00721556"/>
    <w:rsid w:val="007254DE"/>
    <w:rsid w:val="00794847"/>
    <w:rsid w:val="007A4AC3"/>
    <w:rsid w:val="007D1722"/>
    <w:rsid w:val="007D1C33"/>
    <w:rsid w:val="007F2BF4"/>
    <w:rsid w:val="00832B93"/>
    <w:rsid w:val="0088300B"/>
    <w:rsid w:val="00890446"/>
    <w:rsid w:val="008A0E08"/>
    <w:rsid w:val="008D0DA4"/>
    <w:rsid w:val="008E621E"/>
    <w:rsid w:val="00912DCB"/>
    <w:rsid w:val="009134E9"/>
    <w:rsid w:val="009242CF"/>
    <w:rsid w:val="00942EC1"/>
    <w:rsid w:val="00946595"/>
    <w:rsid w:val="00953B6A"/>
    <w:rsid w:val="00970634"/>
    <w:rsid w:val="009936CA"/>
    <w:rsid w:val="009A11AB"/>
    <w:rsid w:val="009A1604"/>
    <w:rsid w:val="009C035E"/>
    <w:rsid w:val="009D0AF4"/>
    <w:rsid w:val="009D7071"/>
    <w:rsid w:val="00A208F3"/>
    <w:rsid w:val="00A27D1B"/>
    <w:rsid w:val="00A44838"/>
    <w:rsid w:val="00A868DF"/>
    <w:rsid w:val="00A96983"/>
    <w:rsid w:val="00A97A81"/>
    <w:rsid w:val="00AE1C85"/>
    <w:rsid w:val="00B015C1"/>
    <w:rsid w:val="00B12FC5"/>
    <w:rsid w:val="00B14E26"/>
    <w:rsid w:val="00B54BFA"/>
    <w:rsid w:val="00B740B0"/>
    <w:rsid w:val="00B84922"/>
    <w:rsid w:val="00BA7AAC"/>
    <w:rsid w:val="00BB3469"/>
    <w:rsid w:val="00BE77B1"/>
    <w:rsid w:val="00BF73C0"/>
    <w:rsid w:val="00C14440"/>
    <w:rsid w:val="00C24356"/>
    <w:rsid w:val="00C302A8"/>
    <w:rsid w:val="00C6415E"/>
    <w:rsid w:val="00C84659"/>
    <w:rsid w:val="00CA6D3C"/>
    <w:rsid w:val="00CA6FEB"/>
    <w:rsid w:val="00CB0CE2"/>
    <w:rsid w:val="00D14DA8"/>
    <w:rsid w:val="00D1517F"/>
    <w:rsid w:val="00D33149"/>
    <w:rsid w:val="00D3773F"/>
    <w:rsid w:val="00D57888"/>
    <w:rsid w:val="00D60D50"/>
    <w:rsid w:val="00D659F9"/>
    <w:rsid w:val="00D67623"/>
    <w:rsid w:val="00D73E04"/>
    <w:rsid w:val="00D779A4"/>
    <w:rsid w:val="00D84650"/>
    <w:rsid w:val="00D934AD"/>
    <w:rsid w:val="00DA1D39"/>
    <w:rsid w:val="00DE7E9A"/>
    <w:rsid w:val="00E000CC"/>
    <w:rsid w:val="00E00E45"/>
    <w:rsid w:val="00E01950"/>
    <w:rsid w:val="00E135B4"/>
    <w:rsid w:val="00E67A1A"/>
    <w:rsid w:val="00E7797C"/>
    <w:rsid w:val="00EE6822"/>
    <w:rsid w:val="00F67652"/>
    <w:rsid w:val="00FE255A"/>
    <w:rsid w:val="7B6BC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EB8B82C"/>
  <w15:docId w15:val="{EB3A70D6-0DA6-4955-86EF-9034592C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outlineLvl w:val="3"/>
    </w:pPr>
    <w:rPr>
      <w:i/>
      <w:sz w:val="18"/>
    </w:rPr>
  </w:style>
  <w:style w:type="paragraph" w:styleId="Heading5">
    <w:name w:val="heading 5"/>
    <w:basedOn w:val="Normal"/>
    <w:next w:val="Normal"/>
    <w:qFormat/>
    <w:pPr>
      <w:keepNext/>
      <w:jc w:val="right"/>
      <w:outlineLvl w:val="4"/>
    </w:pPr>
    <w:rPr>
      <w:i/>
      <w:sz w:val="18"/>
    </w:rPr>
  </w:style>
  <w:style w:type="paragraph" w:styleId="Heading6">
    <w:name w:val="heading 6"/>
    <w:basedOn w:val="Normal"/>
    <w:next w:val="Normal"/>
    <w:qFormat/>
    <w:pPr>
      <w:keepNext/>
      <w:jc w:val="right"/>
      <w:outlineLvl w:val="5"/>
    </w:pPr>
    <w:rPr>
      <w:rFonts w:ascii="Arial" w:hAnsi="Arial"/>
      <w:i/>
      <w:color w:val="000000"/>
      <w:sz w:val="18"/>
    </w:rPr>
  </w:style>
  <w:style w:type="paragraph" w:styleId="Heading7">
    <w:name w:val="heading 7"/>
    <w:basedOn w:val="Normal"/>
    <w:next w:val="Normal"/>
    <w:qFormat/>
    <w:pPr>
      <w:keepNext/>
      <w:jc w:val="right"/>
      <w:outlineLvl w:val="6"/>
    </w:pPr>
    <w:rPr>
      <w:b/>
      <w:i/>
      <w:sz w:val="20"/>
    </w:rPr>
  </w:style>
  <w:style w:type="paragraph" w:styleId="Heading8">
    <w:name w:val="heading 8"/>
    <w:basedOn w:val="Normal"/>
    <w:next w:val="Normal"/>
    <w:qFormat/>
    <w:pPr>
      <w:keepNext/>
      <w:ind w:right="260"/>
      <w:jc w:val="right"/>
      <w:outlineLvl w:val="7"/>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DocumentMap">
    <w:name w:val="Document Map"/>
    <w:basedOn w:val="Normal"/>
    <w:semiHidden/>
    <w:pPr>
      <w:shd w:val="clear" w:color="auto" w:fill="000080"/>
    </w:pPr>
    <w:rPr>
      <w:rFonts w:ascii="Tahoma" w:hAnsi="Tahoma"/>
    </w:rPr>
  </w:style>
  <w:style w:type="paragraph" w:styleId="Header">
    <w:name w:val="header"/>
    <w:basedOn w:val="Normal"/>
    <w:rsid w:val="004C6E50"/>
    <w:pPr>
      <w:tabs>
        <w:tab w:val="center" w:pos="4153"/>
        <w:tab w:val="right" w:pos="8306"/>
      </w:tabs>
    </w:pPr>
  </w:style>
  <w:style w:type="paragraph" w:styleId="Footer">
    <w:name w:val="footer"/>
    <w:basedOn w:val="Normal"/>
    <w:link w:val="FooterChar"/>
    <w:rsid w:val="004C6E50"/>
    <w:pPr>
      <w:tabs>
        <w:tab w:val="center" w:pos="4153"/>
        <w:tab w:val="right" w:pos="8306"/>
      </w:tabs>
    </w:pPr>
  </w:style>
  <w:style w:type="paragraph" w:styleId="BalloonText">
    <w:name w:val="Balloon Text"/>
    <w:basedOn w:val="Normal"/>
    <w:semiHidden/>
    <w:rsid w:val="00C84659"/>
    <w:rPr>
      <w:rFonts w:ascii="Tahoma" w:hAnsi="Tahoma" w:cs="Tahoma"/>
      <w:sz w:val="16"/>
      <w:szCs w:val="16"/>
    </w:rPr>
  </w:style>
  <w:style w:type="character" w:styleId="Hyperlink">
    <w:name w:val="Hyperlink"/>
    <w:rsid w:val="00BB3469"/>
    <w:rPr>
      <w:color w:val="0000FF"/>
      <w:u w:val="single"/>
    </w:rPr>
  </w:style>
  <w:style w:type="character" w:customStyle="1" w:styleId="FooterChar">
    <w:name w:val="Footer Char"/>
    <w:link w:val="Footer"/>
    <w:rsid w:val="00211E22"/>
    <w:rPr>
      <w:sz w:val="24"/>
      <w:lang w:eastAsia="en-US"/>
    </w:rPr>
  </w:style>
  <w:style w:type="paragraph" w:styleId="ListParagraph">
    <w:name w:val="List Paragraph"/>
    <w:basedOn w:val="Normal"/>
    <w:uiPriority w:val="34"/>
    <w:qFormat/>
    <w:rsid w:val="005C6B01"/>
    <w:pPr>
      <w:spacing w:after="200" w:line="276" w:lineRule="auto"/>
      <w:ind w:left="720"/>
      <w:contextualSpacing/>
      <w:jc w:val="left"/>
    </w:pPr>
    <w:rPr>
      <w:rFonts w:asciiTheme="minorHAnsi" w:hAnsiTheme="minorHAnsi"/>
      <w:sz w:val="22"/>
      <w:szCs w:val="22"/>
    </w:rPr>
  </w:style>
  <w:style w:type="table" w:styleId="TableGrid">
    <w:name w:val="Table Grid"/>
    <w:basedOn w:val="TableNormal"/>
    <w:uiPriority w:val="59"/>
    <w:rsid w:val="005C6B01"/>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12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6190">
      <w:bodyDiv w:val="1"/>
      <w:marLeft w:val="0"/>
      <w:marRight w:val="0"/>
      <w:marTop w:val="0"/>
      <w:marBottom w:val="0"/>
      <w:divBdr>
        <w:top w:val="none" w:sz="0" w:space="0" w:color="auto"/>
        <w:left w:val="none" w:sz="0" w:space="0" w:color="auto"/>
        <w:bottom w:val="none" w:sz="0" w:space="0" w:color="auto"/>
        <w:right w:val="none" w:sz="0" w:space="0" w:color="auto"/>
      </w:divBdr>
    </w:div>
    <w:div w:id="1716418875">
      <w:bodyDiv w:val="1"/>
      <w:marLeft w:val="0"/>
      <w:marRight w:val="0"/>
      <w:marTop w:val="0"/>
      <w:marBottom w:val="0"/>
      <w:divBdr>
        <w:top w:val="none" w:sz="0" w:space="0" w:color="auto"/>
        <w:left w:val="none" w:sz="0" w:space="0" w:color="auto"/>
        <w:bottom w:val="none" w:sz="0" w:space="0" w:color="auto"/>
        <w:right w:val="none" w:sz="0" w:space="0" w:color="auto"/>
      </w:divBdr>
      <w:divsChild>
        <w:div w:id="900216331">
          <w:marLeft w:val="0"/>
          <w:marRight w:val="0"/>
          <w:marTop w:val="0"/>
          <w:marBottom w:val="0"/>
          <w:divBdr>
            <w:top w:val="none" w:sz="0" w:space="0" w:color="auto"/>
            <w:left w:val="none" w:sz="0" w:space="0" w:color="auto"/>
            <w:bottom w:val="none" w:sz="0" w:space="0" w:color="auto"/>
            <w:right w:val="none" w:sz="0" w:space="0" w:color="auto"/>
          </w:divBdr>
        </w:div>
      </w:divsChild>
    </w:div>
    <w:div w:id="177178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cs.icash-bedford-kingsbrook-pst@nhs.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srt.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cs.icash-bedford-kingsbrook-pst@nhs.n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CS%20Templates\iCaSH%20Beds\iCaSH%20Beds%20-%20Letter%20Head%20-%20Plain%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iCaSH Beds - Letter Head - Plain Paper</Template>
  <TotalTime>3</TotalTime>
  <Pages>3</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North West Anglia Health Authority</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Davies</dc:creator>
  <cp:lastModifiedBy>DAVIES, Phillipa (CAMBRIDGESHIRE COMMUNITY SERVICES NHS TRUST)</cp:lastModifiedBy>
  <cp:revision>3</cp:revision>
  <cp:lastPrinted>2011-03-21T12:15:00Z</cp:lastPrinted>
  <dcterms:created xsi:type="dcterms:W3CDTF">2022-08-23T14:45:00Z</dcterms:created>
  <dcterms:modified xsi:type="dcterms:W3CDTF">2022-08-23T14:47:00Z</dcterms:modified>
</cp:coreProperties>
</file>